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A1" w:rsidRDefault="002409A1" w:rsidP="00662D23">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03E19B32" wp14:editId="010B7208">
                <wp:simplePos x="0" y="0"/>
                <wp:positionH relativeFrom="column">
                  <wp:posOffset>166370</wp:posOffset>
                </wp:positionH>
                <wp:positionV relativeFrom="paragraph">
                  <wp:posOffset>-222140</wp:posOffset>
                </wp:positionV>
                <wp:extent cx="5400675" cy="922351"/>
                <wp:effectExtent l="0" t="0" r="28575" b="11430"/>
                <wp:wrapNone/>
                <wp:docPr id="3" name="Oval 3"/>
                <wp:cNvGraphicFramePr/>
                <a:graphic xmlns:a="http://schemas.openxmlformats.org/drawingml/2006/main">
                  <a:graphicData uri="http://schemas.microsoft.com/office/word/2010/wordprocessingShape">
                    <wps:wsp>
                      <wps:cNvSpPr/>
                      <wps:spPr>
                        <a:xfrm>
                          <a:off x="0" y="0"/>
                          <a:ext cx="5400675" cy="922351"/>
                        </a:xfrm>
                        <a:prstGeom prst="ellipse">
                          <a:avLst/>
                        </a:prstGeom>
                      </wps:spPr>
                      <wps:style>
                        <a:lnRef idx="2">
                          <a:schemeClr val="dk1"/>
                        </a:lnRef>
                        <a:fillRef idx="1">
                          <a:schemeClr val="lt1"/>
                        </a:fillRef>
                        <a:effectRef idx="0">
                          <a:schemeClr val="dk1"/>
                        </a:effectRef>
                        <a:fontRef idx="minor">
                          <a:schemeClr val="dk1"/>
                        </a:fontRef>
                      </wps:style>
                      <wps:txbx>
                        <w:txbxContent>
                          <w:p w:rsidR="00F77DE1" w:rsidRPr="002458B6" w:rsidRDefault="00BE663F" w:rsidP="00BE663F">
                            <w:pPr>
                              <w:ind w:left="720" w:firstLine="720"/>
                              <w:rPr>
                                <w:rFonts w:ascii="Arial" w:hAnsi="Arial" w:cs="Arial"/>
                                <w:b/>
                              </w:rPr>
                            </w:pPr>
                            <w:r w:rsidRPr="002458B6">
                              <w:rPr>
                                <w:rFonts w:ascii="Arial" w:hAnsi="Arial" w:cs="Arial"/>
                                <w:b/>
                              </w:rPr>
                              <w:t xml:space="preserve">      </w:t>
                            </w:r>
                            <w:r w:rsidR="00F77DE1" w:rsidRPr="002458B6">
                              <w:rPr>
                                <w:rFonts w:ascii="Arial" w:hAnsi="Arial" w:cs="Arial"/>
                                <w:b/>
                              </w:rPr>
                              <w:t xml:space="preserve">The Cotswolds </w:t>
                            </w:r>
                          </w:p>
                          <w:p w:rsidR="00BE663F" w:rsidRDefault="00BE663F" w:rsidP="00BE663F">
                            <w:pPr>
                              <w:ind w:left="720" w:firstLine="720"/>
                              <w:rPr>
                                <w:rFonts w:ascii="Arial" w:hAnsi="Arial" w:cs="Arial"/>
                                <w:b/>
                                <w:sz w:val="24"/>
                                <w:szCs w:val="24"/>
                              </w:rPr>
                            </w:pPr>
                          </w:p>
                          <w:p w:rsidR="00F77DE1" w:rsidRPr="002458B6" w:rsidRDefault="00F77DE1" w:rsidP="00F77DE1">
                            <w:pPr>
                              <w:jc w:val="center"/>
                              <w:rPr>
                                <w:rFonts w:ascii="Arial" w:hAnsi="Arial" w:cs="Arial"/>
                                <w:b/>
                                <w:color w:val="404040" w:themeColor="text1" w:themeTint="BF"/>
                              </w:rPr>
                            </w:pPr>
                            <w:r w:rsidRPr="002458B6">
                              <w:rPr>
                                <w:rFonts w:ascii="Arial" w:hAnsi="Arial" w:cs="Arial"/>
                                <w:b/>
                                <w:color w:val="404040" w:themeColor="text1" w:themeTint="BF"/>
                              </w:rPr>
                              <w:t xml:space="preserve">A Living Laboratory for Research Partnerships </w:t>
                            </w:r>
                          </w:p>
                          <w:p w:rsidR="002409A1" w:rsidRPr="00034A50" w:rsidRDefault="002409A1" w:rsidP="002409A1">
                            <w:pPr>
                              <w:rPr>
                                <w:rFonts w:ascii="Arial" w:hAnsi="Arial" w:cs="Arial"/>
                                <w:b/>
                                <w:sz w:val="24"/>
                                <w:szCs w:val="24"/>
                              </w:rPr>
                            </w:pPr>
                          </w:p>
                          <w:p w:rsidR="002409A1" w:rsidRDefault="002409A1" w:rsidP="002409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19B32" id="Oval 3" o:spid="_x0000_s1026" style="position:absolute;margin-left:13.1pt;margin-top:-17.5pt;width:425.2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" fillcolor="white [3201]" strokecolor="black [3200]" strokeweight="2pt">
                <v:textbox>
                  <w:txbxContent>
                    <w:p w:rsidR="00F77DE1" w:rsidRPr="002458B6" w:rsidRDefault="00BE663F" w:rsidP="00BE663F">
                      <w:pPr>
                        <w:ind w:left="720" w:firstLine="720"/>
                        <w:rPr>
                          <w:rFonts w:ascii="Arial" w:hAnsi="Arial" w:cs="Arial"/>
                          <w:b/>
                        </w:rPr>
                      </w:pPr>
                      <w:r w:rsidRPr="002458B6">
                        <w:rPr>
                          <w:rFonts w:ascii="Arial" w:hAnsi="Arial" w:cs="Arial"/>
                          <w:b/>
                        </w:rPr>
                        <w:t xml:space="preserve">      </w:t>
                      </w:r>
                      <w:r w:rsidR="00F77DE1" w:rsidRPr="002458B6">
                        <w:rPr>
                          <w:rFonts w:ascii="Arial" w:hAnsi="Arial" w:cs="Arial"/>
                          <w:b/>
                        </w:rPr>
                        <w:t xml:space="preserve">The Cotswolds </w:t>
                      </w:r>
                    </w:p>
                    <w:p w:rsidR="00BE663F" w:rsidRDefault="00BE663F" w:rsidP="00BE663F">
                      <w:pPr>
                        <w:ind w:left="720" w:firstLine="720"/>
                        <w:rPr>
                          <w:rFonts w:ascii="Arial" w:hAnsi="Arial" w:cs="Arial"/>
                          <w:b/>
                          <w:sz w:val="24"/>
                          <w:szCs w:val="24"/>
                        </w:rPr>
                      </w:pPr>
                    </w:p>
                    <w:p w:rsidR="00F77DE1" w:rsidRPr="002458B6" w:rsidRDefault="00F77DE1" w:rsidP="00F77DE1">
                      <w:pPr>
                        <w:jc w:val="center"/>
                        <w:rPr>
                          <w:rFonts w:ascii="Arial" w:hAnsi="Arial" w:cs="Arial"/>
                          <w:b/>
                          <w:color w:val="404040" w:themeColor="text1" w:themeTint="BF"/>
                        </w:rPr>
                      </w:pPr>
                      <w:r w:rsidRPr="002458B6">
                        <w:rPr>
                          <w:rFonts w:ascii="Arial" w:hAnsi="Arial" w:cs="Arial"/>
                          <w:b/>
                          <w:color w:val="404040" w:themeColor="text1" w:themeTint="BF"/>
                        </w:rPr>
                        <w:t xml:space="preserve">A Living Laboratory for Research Partnerships </w:t>
                      </w:r>
                    </w:p>
                    <w:p w:rsidR="002409A1" w:rsidRPr="00034A50" w:rsidRDefault="002409A1" w:rsidP="002409A1">
                      <w:pPr>
                        <w:rPr>
                          <w:rFonts w:ascii="Arial" w:hAnsi="Arial" w:cs="Arial"/>
                          <w:b/>
                          <w:sz w:val="24"/>
                          <w:szCs w:val="24"/>
                        </w:rPr>
                      </w:pPr>
                    </w:p>
                    <w:p w:rsidR="002409A1" w:rsidRDefault="002409A1" w:rsidP="002409A1">
                      <w:pPr>
                        <w:jc w:val="center"/>
                      </w:pPr>
                    </w:p>
                  </w:txbxContent>
                </v:textbox>
              </v:oval>
            </w:pict>
          </mc:Fallback>
        </mc:AlternateContent>
      </w:r>
    </w:p>
    <w:p w:rsidR="002409A1" w:rsidRDefault="002409A1" w:rsidP="007F01AD">
      <w:pPr>
        <w:rPr>
          <w:rFonts w:ascii="Arial" w:hAnsi="Arial" w:cs="Arial"/>
          <w:b/>
        </w:rPr>
      </w:pPr>
    </w:p>
    <w:p w:rsidR="002409A1" w:rsidRDefault="002409A1" w:rsidP="007F01AD">
      <w:pPr>
        <w:rPr>
          <w:rFonts w:ascii="Arial" w:hAnsi="Arial" w:cs="Arial"/>
          <w:b/>
        </w:rPr>
      </w:pPr>
    </w:p>
    <w:p w:rsidR="002409A1" w:rsidRDefault="002409A1" w:rsidP="007F01AD">
      <w:pPr>
        <w:rPr>
          <w:rFonts w:ascii="Arial" w:hAnsi="Arial" w:cs="Arial"/>
          <w:b/>
        </w:rPr>
      </w:pPr>
    </w:p>
    <w:p w:rsidR="002409A1" w:rsidRDefault="002409A1" w:rsidP="007F01AD">
      <w:pPr>
        <w:rPr>
          <w:rFonts w:ascii="Arial" w:hAnsi="Arial" w:cs="Arial"/>
          <w:b/>
        </w:rPr>
      </w:pPr>
    </w:p>
    <w:p w:rsidR="007F01AD" w:rsidRDefault="00D84A40" w:rsidP="00A95030">
      <w:pPr>
        <w:tabs>
          <w:tab w:val="left" w:pos="6465"/>
        </w:tabs>
      </w:pPr>
      <w:r>
        <w:rPr>
          <w:noProof/>
          <w:lang w:eastAsia="en-GB"/>
        </w:rPr>
        <mc:AlternateContent>
          <mc:Choice Requires="wps">
            <w:drawing>
              <wp:anchor distT="0" distB="0" distL="114300" distR="114300" simplePos="0" relativeHeight="251665408" behindDoc="0" locked="0" layoutInCell="1" allowOverlap="1" wp14:anchorId="4E387F43" wp14:editId="6876FE09">
                <wp:simplePos x="0" y="0"/>
                <wp:positionH relativeFrom="column">
                  <wp:posOffset>166977</wp:posOffset>
                </wp:positionH>
                <wp:positionV relativeFrom="paragraph">
                  <wp:posOffset>77747</wp:posOffset>
                </wp:positionV>
                <wp:extent cx="5534108" cy="2790908"/>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5534108" cy="2790908"/>
                        </a:xfrm>
                        <a:prstGeom prst="roundRect">
                          <a:avLst/>
                        </a:prstGeom>
                      </wps:spPr>
                      <wps:style>
                        <a:lnRef idx="2">
                          <a:schemeClr val="dk1"/>
                        </a:lnRef>
                        <a:fillRef idx="1">
                          <a:schemeClr val="lt1"/>
                        </a:fillRef>
                        <a:effectRef idx="0">
                          <a:schemeClr val="dk1"/>
                        </a:effectRef>
                        <a:fontRef idx="minor">
                          <a:schemeClr val="dk1"/>
                        </a:fontRef>
                      </wps:style>
                      <wps:txbx>
                        <w:txbxContent>
                          <w:p w:rsidR="00F77DE1" w:rsidRPr="002458B6" w:rsidRDefault="00F77DE1" w:rsidP="00D84A40">
                            <w:pPr>
                              <w:rPr>
                                <w:rFonts w:ascii="Arial" w:hAnsi="Arial" w:cs="Arial"/>
                                <w:b/>
                              </w:rPr>
                            </w:pPr>
                            <w:r>
                              <w:rPr>
                                <w:rFonts w:ascii="Arial" w:hAnsi="Arial" w:cs="Arial"/>
                              </w:rPr>
                              <w:tab/>
                            </w:r>
                            <w:r>
                              <w:rPr>
                                <w:rFonts w:ascii="Arial" w:hAnsi="Arial" w:cs="Arial"/>
                              </w:rPr>
                              <w:tab/>
                            </w:r>
                            <w:r>
                              <w:rPr>
                                <w:rFonts w:ascii="Arial" w:hAnsi="Arial" w:cs="Arial"/>
                              </w:rPr>
                              <w:tab/>
                            </w:r>
                            <w:r w:rsidR="00221BB2">
                              <w:rPr>
                                <w:rFonts w:ascii="Arial" w:hAnsi="Arial" w:cs="Arial"/>
                              </w:rPr>
                              <w:tab/>
                            </w:r>
                            <w:r w:rsidRPr="002458B6">
                              <w:rPr>
                                <w:rFonts w:ascii="Arial" w:hAnsi="Arial" w:cs="Arial"/>
                                <w:b/>
                              </w:rPr>
                              <w:t>The Proposal</w:t>
                            </w:r>
                          </w:p>
                          <w:p w:rsidR="00F77DE1" w:rsidRDefault="00F77DE1" w:rsidP="00D84A40">
                            <w:pPr>
                              <w:rPr>
                                <w:rFonts w:ascii="Arial" w:hAnsi="Arial" w:cs="Arial"/>
                              </w:rPr>
                            </w:pPr>
                          </w:p>
                          <w:p w:rsidR="00D84A40" w:rsidRDefault="00221BB2" w:rsidP="00D84A40">
                            <w:pPr>
                              <w:pStyle w:val="ListParagraph"/>
                              <w:numPr>
                                <w:ilvl w:val="0"/>
                                <w:numId w:val="8"/>
                              </w:numPr>
                              <w:rPr>
                                <w:rFonts w:ascii="Arial" w:hAnsi="Arial" w:cs="Arial"/>
                              </w:rPr>
                            </w:pPr>
                            <w:r>
                              <w:rPr>
                                <w:rFonts w:ascii="Arial" w:hAnsi="Arial" w:cs="Arial"/>
                              </w:rPr>
                              <w:t>E</w:t>
                            </w:r>
                            <w:r w:rsidR="00D84A40">
                              <w:rPr>
                                <w:rFonts w:ascii="Arial" w:hAnsi="Arial" w:cs="Arial"/>
                              </w:rPr>
                              <w:t>stablish a growing body of research over the next 25 years focussed on the landscape, environment and communities of the Cotswolds.</w:t>
                            </w:r>
                          </w:p>
                          <w:p w:rsidR="00F77DE1" w:rsidRDefault="00F77DE1" w:rsidP="00F77DE1">
                            <w:pPr>
                              <w:pStyle w:val="ListParagraph"/>
                              <w:rPr>
                                <w:rFonts w:ascii="Arial" w:hAnsi="Arial" w:cs="Arial"/>
                              </w:rPr>
                            </w:pPr>
                          </w:p>
                          <w:p w:rsidR="00221BB2" w:rsidRPr="00221BB2" w:rsidRDefault="00221BB2" w:rsidP="00221BB2">
                            <w:pPr>
                              <w:pStyle w:val="ListParagraph"/>
                              <w:numPr>
                                <w:ilvl w:val="0"/>
                                <w:numId w:val="8"/>
                              </w:numPr>
                              <w:rPr>
                                <w:rFonts w:ascii="Arial" w:hAnsi="Arial" w:cs="Arial"/>
                              </w:rPr>
                            </w:pPr>
                            <w:r>
                              <w:rPr>
                                <w:rFonts w:ascii="Arial" w:hAnsi="Arial" w:cs="Arial"/>
                              </w:rPr>
                              <w:t>E</w:t>
                            </w:r>
                            <w:r w:rsidRPr="00221BB2">
                              <w:rPr>
                                <w:rFonts w:ascii="Arial" w:hAnsi="Arial" w:cs="Arial"/>
                              </w:rPr>
                              <w:t>stablish a repository of knowledge around the natural capital of the Cotswolds area and its ecosystem services and assimilate findings in</w:t>
                            </w:r>
                            <w:r w:rsidR="00F2275E">
                              <w:rPr>
                                <w:rFonts w:ascii="Arial" w:hAnsi="Arial" w:cs="Arial"/>
                              </w:rPr>
                              <w:t xml:space="preserve"> a regular report on the state of the area’s natural capital</w:t>
                            </w:r>
                            <w:r w:rsidRPr="00221BB2">
                              <w:rPr>
                                <w:rFonts w:ascii="Arial" w:hAnsi="Arial" w:cs="Arial"/>
                              </w:rPr>
                              <w:t>.</w:t>
                            </w:r>
                          </w:p>
                          <w:p w:rsidR="00221BB2" w:rsidRPr="00221BB2" w:rsidRDefault="00221BB2" w:rsidP="00221BB2">
                            <w:pPr>
                              <w:rPr>
                                <w:rFonts w:ascii="Arial" w:hAnsi="Arial" w:cs="Arial"/>
                              </w:rPr>
                            </w:pPr>
                          </w:p>
                          <w:p w:rsidR="00D84A40" w:rsidRDefault="00221BB2" w:rsidP="00F77DE1">
                            <w:pPr>
                              <w:pStyle w:val="ListParagraph"/>
                              <w:numPr>
                                <w:ilvl w:val="0"/>
                                <w:numId w:val="8"/>
                              </w:numPr>
                              <w:rPr>
                                <w:rFonts w:ascii="Arial" w:hAnsi="Arial" w:cs="Arial"/>
                              </w:rPr>
                            </w:pPr>
                            <w:r>
                              <w:rPr>
                                <w:rFonts w:ascii="Arial" w:hAnsi="Arial" w:cs="Arial"/>
                              </w:rPr>
                              <w:t>D</w:t>
                            </w:r>
                            <w:r w:rsidR="00F77DE1">
                              <w:rPr>
                                <w:rFonts w:ascii="Arial" w:hAnsi="Arial" w:cs="Arial"/>
                              </w:rPr>
                              <w:t xml:space="preserve">evelop a </w:t>
                            </w:r>
                            <w:r w:rsidR="00D84A40" w:rsidRPr="00C50C3A">
                              <w:rPr>
                                <w:rFonts w:ascii="Arial" w:hAnsi="Arial" w:cs="Arial"/>
                              </w:rPr>
                              <w:t>unique collaboration across</w:t>
                            </w:r>
                            <w:r w:rsidR="00D84A40">
                              <w:rPr>
                                <w:rFonts w:ascii="Arial" w:hAnsi="Arial" w:cs="Arial"/>
                              </w:rPr>
                              <w:t xml:space="preserve"> an</w:t>
                            </w:r>
                            <w:r w:rsidR="00D84A40" w:rsidRPr="00C50C3A">
                              <w:rPr>
                                <w:rFonts w:ascii="Arial" w:hAnsi="Arial" w:cs="Arial"/>
                              </w:rPr>
                              <w:t xml:space="preserve"> internationally</w:t>
                            </w:r>
                            <w:r w:rsidR="00D84A40">
                              <w:rPr>
                                <w:rFonts w:ascii="Arial" w:hAnsi="Arial" w:cs="Arial"/>
                              </w:rPr>
                              <w:t xml:space="preserve"> renowned </w:t>
                            </w:r>
                            <w:r w:rsidR="00D84A40" w:rsidRPr="00980E12">
                              <w:rPr>
                                <w:rFonts w:ascii="Arial" w:hAnsi="Arial" w:cs="Arial"/>
                              </w:rPr>
                              <w:t xml:space="preserve">landscape, </w:t>
                            </w:r>
                            <w:r w:rsidR="00D84A40">
                              <w:rPr>
                                <w:rFonts w:ascii="Arial" w:hAnsi="Arial" w:cs="Arial"/>
                              </w:rPr>
                              <w:t xml:space="preserve">city, </w:t>
                            </w:r>
                            <w:r w:rsidR="00D84A40" w:rsidRPr="00980E12">
                              <w:rPr>
                                <w:rFonts w:ascii="Arial" w:hAnsi="Arial" w:cs="Arial"/>
                              </w:rPr>
                              <w:t xml:space="preserve">university and </w:t>
                            </w:r>
                            <w:r w:rsidR="00D84A40">
                              <w:rPr>
                                <w:rFonts w:ascii="Arial" w:hAnsi="Arial" w:cs="Arial"/>
                              </w:rPr>
                              <w:t xml:space="preserve">their partner </w:t>
                            </w:r>
                            <w:r w:rsidR="00D84A40" w:rsidRPr="00F77DE1">
                              <w:rPr>
                                <w:rFonts w:ascii="Arial" w:hAnsi="Arial" w:cs="Arial"/>
                              </w:rPr>
                              <w:t>industries.</w:t>
                            </w:r>
                          </w:p>
                          <w:p w:rsidR="00F77DE1" w:rsidRPr="00F77DE1" w:rsidRDefault="00F77DE1" w:rsidP="00F77DE1">
                            <w:pPr>
                              <w:pStyle w:val="ListParagraph"/>
                              <w:rPr>
                                <w:rFonts w:ascii="Arial" w:hAnsi="Arial" w:cs="Arial"/>
                              </w:rPr>
                            </w:pPr>
                          </w:p>
                          <w:p w:rsidR="00F77DE1" w:rsidRPr="00F77DE1" w:rsidRDefault="00221BB2" w:rsidP="00F77DE1">
                            <w:pPr>
                              <w:pStyle w:val="ListParagraph"/>
                              <w:numPr>
                                <w:ilvl w:val="0"/>
                                <w:numId w:val="8"/>
                              </w:numPr>
                              <w:rPr>
                                <w:rFonts w:ascii="Arial" w:hAnsi="Arial" w:cs="Arial"/>
                              </w:rPr>
                            </w:pPr>
                            <w:r>
                              <w:rPr>
                                <w:rFonts w:ascii="Arial" w:hAnsi="Arial" w:cs="Arial"/>
                              </w:rPr>
                              <w:t>P</w:t>
                            </w:r>
                            <w:r w:rsidR="00F77DE1">
                              <w:rPr>
                                <w:rFonts w:ascii="Arial" w:hAnsi="Arial" w:cs="Arial"/>
                              </w:rPr>
                              <w:t>ursue new funding opportunities that arise as a consequence of the applied and collaborative partnerships and programme.</w:t>
                            </w:r>
                          </w:p>
                          <w:p w:rsidR="00D84A40" w:rsidRPr="00D84A40" w:rsidRDefault="00D84A40" w:rsidP="00D84A40">
                            <w:pPr>
                              <w:rPr>
                                <w:rFonts w:ascii="Arial" w:hAnsi="Arial" w:cs="Arial"/>
                              </w:rPr>
                            </w:pPr>
                          </w:p>
                          <w:p w:rsidR="00D84A40" w:rsidRDefault="00D84A40" w:rsidP="00D84A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87F43" id="Rounded Rectangle 1" o:spid="_x0000_s1027" style="position:absolute;margin-left:13.15pt;margin-top:6.1pt;width:435.75pt;height:2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" fillcolor="white [3201]" strokecolor="black [3200]" strokeweight="2pt">
                <v:textbox>
                  <w:txbxContent>
                    <w:p w:rsidR="00F77DE1" w:rsidRPr="002458B6" w:rsidRDefault="00F77DE1" w:rsidP="00D84A40">
                      <w:pPr>
                        <w:rPr>
                          <w:rFonts w:ascii="Arial" w:hAnsi="Arial" w:cs="Arial"/>
                          <w:b/>
                        </w:rPr>
                      </w:pPr>
                      <w:r>
                        <w:rPr>
                          <w:rFonts w:ascii="Arial" w:hAnsi="Arial" w:cs="Arial"/>
                        </w:rPr>
                        <w:tab/>
                      </w:r>
                      <w:r>
                        <w:rPr>
                          <w:rFonts w:ascii="Arial" w:hAnsi="Arial" w:cs="Arial"/>
                        </w:rPr>
                        <w:tab/>
                      </w:r>
                      <w:r>
                        <w:rPr>
                          <w:rFonts w:ascii="Arial" w:hAnsi="Arial" w:cs="Arial"/>
                        </w:rPr>
                        <w:tab/>
                      </w:r>
                      <w:r w:rsidR="00221BB2">
                        <w:rPr>
                          <w:rFonts w:ascii="Arial" w:hAnsi="Arial" w:cs="Arial"/>
                        </w:rPr>
                        <w:tab/>
                      </w:r>
                      <w:r w:rsidRPr="002458B6">
                        <w:rPr>
                          <w:rFonts w:ascii="Arial" w:hAnsi="Arial" w:cs="Arial"/>
                          <w:b/>
                        </w:rPr>
                        <w:t>The Proposal</w:t>
                      </w:r>
                    </w:p>
                    <w:p w:rsidR="00F77DE1" w:rsidRDefault="00F77DE1" w:rsidP="00D84A40">
                      <w:pPr>
                        <w:rPr>
                          <w:rFonts w:ascii="Arial" w:hAnsi="Arial" w:cs="Arial"/>
                        </w:rPr>
                      </w:pPr>
                    </w:p>
                    <w:p w:rsidR="00D84A40" w:rsidRDefault="00221BB2" w:rsidP="00D84A40">
                      <w:pPr>
                        <w:pStyle w:val="ListParagraph"/>
                        <w:numPr>
                          <w:ilvl w:val="0"/>
                          <w:numId w:val="8"/>
                        </w:numPr>
                        <w:rPr>
                          <w:rFonts w:ascii="Arial" w:hAnsi="Arial" w:cs="Arial"/>
                        </w:rPr>
                      </w:pPr>
                      <w:r>
                        <w:rPr>
                          <w:rFonts w:ascii="Arial" w:hAnsi="Arial" w:cs="Arial"/>
                        </w:rPr>
                        <w:t>E</w:t>
                      </w:r>
                      <w:r w:rsidR="00D84A40">
                        <w:rPr>
                          <w:rFonts w:ascii="Arial" w:hAnsi="Arial" w:cs="Arial"/>
                        </w:rPr>
                        <w:t>stablish a growing body of research over the next 25 years focussed on the landscape, environment and communities of the Cotswolds.</w:t>
                      </w:r>
                    </w:p>
                    <w:p w:rsidR="00F77DE1" w:rsidRDefault="00F77DE1" w:rsidP="00F77DE1">
                      <w:pPr>
                        <w:pStyle w:val="ListParagraph"/>
                        <w:rPr>
                          <w:rFonts w:ascii="Arial" w:hAnsi="Arial" w:cs="Arial"/>
                        </w:rPr>
                      </w:pPr>
                    </w:p>
                    <w:p w:rsidR="00221BB2" w:rsidRPr="00221BB2" w:rsidRDefault="00221BB2" w:rsidP="00221BB2">
                      <w:pPr>
                        <w:pStyle w:val="ListParagraph"/>
                        <w:numPr>
                          <w:ilvl w:val="0"/>
                          <w:numId w:val="8"/>
                        </w:numPr>
                        <w:rPr>
                          <w:rFonts w:ascii="Arial" w:hAnsi="Arial" w:cs="Arial"/>
                        </w:rPr>
                      </w:pPr>
                      <w:r>
                        <w:rPr>
                          <w:rFonts w:ascii="Arial" w:hAnsi="Arial" w:cs="Arial"/>
                        </w:rPr>
                        <w:t>E</w:t>
                      </w:r>
                      <w:r w:rsidRPr="00221BB2">
                        <w:rPr>
                          <w:rFonts w:ascii="Arial" w:hAnsi="Arial" w:cs="Arial"/>
                        </w:rPr>
                        <w:t>stablish a repository of knowledge around the natural capital of the Cotswolds area and its ecosystem services and assimilate findings in</w:t>
                      </w:r>
                      <w:r w:rsidR="00F2275E">
                        <w:rPr>
                          <w:rFonts w:ascii="Arial" w:hAnsi="Arial" w:cs="Arial"/>
                        </w:rPr>
                        <w:t xml:space="preserve"> a regular report on the state of the area’s natural capital</w:t>
                      </w:r>
                      <w:r w:rsidRPr="00221BB2">
                        <w:rPr>
                          <w:rFonts w:ascii="Arial" w:hAnsi="Arial" w:cs="Arial"/>
                        </w:rPr>
                        <w:t>.</w:t>
                      </w:r>
                    </w:p>
                    <w:p w:rsidR="00221BB2" w:rsidRPr="00221BB2" w:rsidRDefault="00221BB2" w:rsidP="00221BB2">
                      <w:pPr>
                        <w:rPr>
                          <w:rFonts w:ascii="Arial" w:hAnsi="Arial" w:cs="Arial"/>
                        </w:rPr>
                      </w:pPr>
                    </w:p>
                    <w:p w:rsidR="00D84A40" w:rsidRDefault="00221BB2" w:rsidP="00F77DE1">
                      <w:pPr>
                        <w:pStyle w:val="ListParagraph"/>
                        <w:numPr>
                          <w:ilvl w:val="0"/>
                          <w:numId w:val="8"/>
                        </w:numPr>
                        <w:rPr>
                          <w:rFonts w:ascii="Arial" w:hAnsi="Arial" w:cs="Arial"/>
                        </w:rPr>
                      </w:pPr>
                      <w:r>
                        <w:rPr>
                          <w:rFonts w:ascii="Arial" w:hAnsi="Arial" w:cs="Arial"/>
                        </w:rPr>
                        <w:t>D</w:t>
                      </w:r>
                      <w:r w:rsidR="00F77DE1">
                        <w:rPr>
                          <w:rFonts w:ascii="Arial" w:hAnsi="Arial" w:cs="Arial"/>
                        </w:rPr>
                        <w:t xml:space="preserve">evelop a </w:t>
                      </w:r>
                      <w:r w:rsidR="00D84A40" w:rsidRPr="00C50C3A">
                        <w:rPr>
                          <w:rFonts w:ascii="Arial" w:hAnsi="Arial" w:cs="Arial"/>
                        </w:rPr>
                        <w:t>unique collaboration across</w:t>
                      </w:r>
                      <w:r w:rsidR="00D84A40">
                        <w:rPr>
                          <w:rFonts w:ascii="Arial" w:hAnsi="Arial" w:cs="Arial"/>
                        </w:rPr>
                        <w:t xml:space="preserve"> an</w:t>
                      </w:r>
                      <w:r w:rsidR="00D84A40" w:rsidRPr="00C50C3A">
                        <w:rPr>
                          <w:rFonts w:ascii="Arial" w:hAnsi="Arial" w:cs="Arial"/>
                        </w:rPr>
                        <w:t xml:space="preserve"> internationally</w:t>
                      </w:r>
                      <w:r w:rsidR="00D84A40">
                        <w:rPr>
                          <w:rFonts w:ascii="Arial" w:hAnsi="Arial" w:cs="Arial"/>
                        </w:rPr>
                        <w:t xml:space="preserve"> renowned </w:t>
                      </w:r>
                      <w:r w:rsidR="00D84A40" w:rsidRPr="00980E12">
                        <w:rPr>
                          <w:rFonts w:ascii="Arial" w:hAnsi="Arial" w:cs="Arial"/>
                        </w:rPr>
                        <w:t xml:space="preserve">landscape, </w:t>
                      </w:r>
                      <w:r w:rsidR="00D84A40">
                        <w:rPr>
                          <w:rFonts w:ascii="Arial" w:hAnsi="Arial" w:cs="Arial"/>
                        </w:rPr>
                        <w:t xml:space="preserve">city, </w:t>
                      </w:r>
                      <w:r w:rsidR="00D84A40" w:rsidRPr="00980E12">
                        <w:rPr>
                          <w:rFonts w:ascii="Arial" w:hAnsi="Arial" w:cs="Arial"/>
                        </w:rPr>
                        <w:t xml:space="preserve">university and </w:t>
                      </w:r>
                      <w:r w:rsidR="00D84A40">
                        <w:rPr>
                          <w:rFonts w:ascii="Arial" w:hAnsi="Arial" w:cs="Arial"/>
                        </w:rPr>
                        <w:t xml:space="preserve">their partner </w:t>
                      </w:r>
                      <w:r w:rsidR="00D84A40" w:rsidRPr="00F77DE1">
                        <w:rPr>
                          <w:rFonts w:ascii="Arial" w:hAnsi="Arial" w:cs="Arial"/>
                        </w:rPr>
                        <w:t>industries.</w:t>
                      </w:r>
                    </w:p>
                    <w:p w:rsidR="00F77DE1" w:rsidRPr="00F77DE1" w:rsidRDefault="00F77DE1" w:rsidP="00F77DE1">
                      <w:pPr>
                        <w:pStyle w:val="ListParagraph"/>
                        <w:rPr>
                          <w:rFonts w:ascii="Arial" w:hAnsi="Arial" w:cs="Arial"/>
                        </w:rPr>
                      </w:pPr>
                    </w:p>
                    <w:p w:rsidR="00F77DE1" w:rsidRPr="00F77DE1" w:rsidRDefault="00221BB2" w:rsidP="00F77DE1">
                      <w:pPr>
                        <w:pStyle w:val="ListParagraph"/>
                        <w:numPr>
                          <w:ilvl w:val="0"/>
                          <w:numId w:val="8"/>
                        </w:numPr>
                        <w:rPr>
                          <w:rFonts w:ascii="Arial" w:hAnsi="Arial" w:cs="Arial"/>
                        </w:rPr>
                      </w:pPr>
                      <w:r>
                        <w:rPr>
                          <w:rFonts w:ascii="Arial" w:hAnsi="Arial" w:cs="Arial"/>
                        </w:rPr>
                        <w:t>P</w:t>
                      </w:r>
                      <w:r w:rsidR="00F77DE1">
                        <w:rPr>
                          <w:rFonts w:ascii="Arial" w:hAnsi="Arial" w:cs="Arial"/>
                        </w:rPr>
                        <w:t>ursue new funding opportunities that arise as a consequence of the applied and collaborative partnerships and programme.</w:t>
                      </w:r>
                    </w:p>
                    <w:p w:rsidR="00D84A40" w:rsidRPr="00D84A40" w:rsidRDefault="00D84A40" w:rsidP="00D84A40">
                      <w:pPr>
                        <w:rPr>
                          <w:rFonts w:ascii="Arial" w:hAnsi="Arial" w:cs="Arial"/>
                        </w:rPr>
                      </w:pPr>
                    </w:p>
                    <w:p w:rsidR="00D84A40" w:rsidRDefault="00D84A40" w:rsidP="00D84A40">
                      <w:pPr>
                        <w:jc w:val="center"/>
                      </w:pPr>
                    </w:p>
                  </w:txbxContent>
                </v:textbox>
              </v:roundrect>
            </w:pict>
          </mc:Fallback>
        </mc:AlternateContent>
      </w:r>
      <w:r w:rsidR="00A95030">
        <w:tab/>
      </w:r>
    </w:p>
    <w:p w:rsidR="00D84A40" w:rsidRDefault="00D84A40" w:rsidP="00A95030">
      <w:pPr>
        <w:tabs>
          <w:tab w:val="left" w:pos="6465"/>
        </w:tabs>
      </w:pPr>
    </w:p>
    <w:p w:rsidR="00D84A40" w:rsidRDefault="00D84A40" w:rsidP="00A95030">
      <w:pPr>
        <w:tabs>
          <w:tab w:val="left" w:pos="6465"/>
        </w:tabs>
      </w:pPr>
    </w:p>
    <w:p w:rsidR="00D84A40" w:rsidRDefault="00D84A40" w:rsidP="00A95030">
      <w:pPr>
        <w:tabs>
          <w:tab w:val="left" w:pos="6465"/>
        </w:tabs>
      </w:pPr>
    </w:p>
    <w:p w:rsidR="00D84A40" w:rsidRDefault="00D84A40" w:rsidP="00A95030">
      <w:pPr>
        <w:tabs>
          <w:tab w:val="left" w:pos="6465"/>
        </w:tabs>
      </w:pPr>
    </w:p>
    <w:p w:rsidR="00D84A40" w:rsidRDefault="00D84A40" w:rsidP="00A95030">
      <w:pPr>
        <w:tabs>
          <w:tab w:val="left" w:pos="6465"/>
        </w:tabs>
      </w:pPr>
    </w:p>
    <w:p w:rsidR="00D84A40" w:rsidRDefault="00D84A40" w:rsidP="00A95030">
      <w:pPr>
        <w:tabs>
          <w:tab w:val="left" w:pos="6465"/>
        </w:tabs>
      </w:pPr>
    </w:p>
    <w:p w:rsidR="00D84A40" w:rsidRDefault="00D84A40" w:rsidP="00A95030">
      <w:pPr>
        <w:tabs>
          <w:tab w:val="left" w:pos="6465"/>
        </w:tabs>
      </w:pPr>
    </w:p>
    <w:p w:rsidR="00D84A40" w:rsidRDefault="00D84A40" w:rsidP="00A95030">
      <w:pPr>
        <w:tabs>
          <w:tab w:val="left" w:pos="6465"/>
        </w:tabs>
      </w:pPr>
    </w:p>
    <w:p w:rsidR="00F77DE1" w:rsidRDefault="00F77DE1" w:rsidP="00A95030">
      <w:pPr>
        <w:tabs>
          <w:tab w:val="left" w:pos="6465"/>
        </w:tabs>
      </w:pPr>
    </w:p>
    <w:p w:rsidR="00F77DE1" w:rsidRDefault="00F77DE1" w:rsidP="00A95030">
      <w:pPr>
        <w:tabs>
          <w:tab w:val="left" w:pos="6465"/>
        </w:tabs>
      </w:pPr>
    </w:p>
    <w:p w:rsidR="00F77DE1" w:rsidRDefault="00F77DE1" w:rsidP="00A95030">
      <w:pPr>
        <w:tabs>
          <w:tab w:val="left" w:pos="6465"/>
        </w:tabs>
      </w:pPr>
    </w:p>
    <w:p w:rsidR="00F77DE1" w:rsidRDefault="00F77DE1" w:rsidP="00A95030">
      <w:pPr>
        <w:tabs>
          <w:tab w:val="left" w:pos="6465"/>
        </w:tabs>
      </w:pPr>
    </w:p>
    <w:p w:rsidR="00F77DE1" w:rsidRDefault="00F77DE1" w:rsidP="00A95030">
      <w:pPr>
        <w:tabs>
          <w:tab w:val="left" w:pos="6465"/>
        </w:tabs>
      </w:pPr>
    </w:p>
    <w:p w:rsidR="00F77DE1" w:rsidRDefault="00F77DE1" w:rsidP="00A95030">
      <w:pPr>
        <w:tabs>
          <w:tab w:val="left" w:pos="6465"/>
        </w:tabs>
      </w:pPr>
    </w:p>
    <w:p w:rsidR="00F77DE1" w:rsidRDefault="00F77DE1" w:rsidP="00A95030">
      <w:pPr>
        <w:tabs>
          <w:tab w:val="left" w:pos="6465"/>
        </w:tabs>
      </w:pPr>
    </w:p>
    <w:p w:rsidR="00221BB2" w:rsidRDefault="00221BB2" w:rsidP="00A95030">
      <w:pPr>
        <w:tabs>
          <w:tab w:val="left" w:pos="6465"/>
        </w:tabs>
      </w:pPr>
    </w:p>
    <w:p w:rsidR="00F270D3" w:rsidRDefault="00F270D3" w:rsidP="00A95030">
      <w:pPr>
        <w:tabs>
          <w:tab w:val="left" w:pos="6465"/>
        </w:tabs>
      </w:pPr>
      <w:r>
        <w:rPr>
          <w:noProof/>
          <w:lang w:eastAsia="en-GB"/>
        </w:rPr>
        <mc:AlternateContent>
          <mc:Choice Requires="wps">
            <w:drawing>
              <wp:anchor distT="0" distB="0" distL="114300" distR="114300" simplePos="0" relativeHeight="251666432" behindDoc="0" locked="0" layoutInCell="1" allowOverlap="1" wp14:anchorId="5A13C167" wp14:editId="42EF6129">
                <wp:simplePos x="0" y="0"/>
                <wp:positionH relativeFrom="column">
                  <wp:posOffset>166977</wp:posOffset>
                </wp:positionH>
                <wp:positionV relativeFrom="paragraph">
                  <wp:posOffset>152125</wp:posOffset>
                </wp:positionV>
                <wp:extent cx="5534025" cy="3204376"/>
                <wp:effectExtent l="0" t="0" r="28575" b="15240"/>
                <wp:wrapNone/>
                <wp:docPr id="2" name="Rounded Rectangle 2"/>
                <wp:cNvGraphicFramePr/>
                <a:graphic xmlns:a="http://schemas.openxmlformats.org/drawingml/2006/main">
                  <a:graphicData uri="http://schemas.microsoft.com/office/word/2010/wordprocessingShape">
                    <wps:wsp>
                      <wps:cNvSpPr/>
                      <wps:spPr>
                        <a:xfrm>
                          <a:off x="0" y="0"/>
                          <a:ext cx="5534025" cy="3204376"/>
                        </a:xfrm>
                        <a:prstGeom prst="roundRect">
                          <a:avLst/>
                        </a:prstGeom>
                      </wps:spPr>
                      <wps:style>
                        <a:lnRef idx="2">
                          <a:schemeClr val="dk1"/>
                        </a:lnRef>
                        <a:fillRef idx="1">
                          <a:schemeClr val="lt1"/>
                        </a:fillRef>
                        <a:effectRef idx="0">
                          <a:schemeClr val="dk1"/>
                        </a:effectRef>
                        <a:fontRef idx="minor">
                          <a:schemeClr val="dk1"/>
                        </a:fontRef>
                      </wps:style>
                      <wps:txbx>
                        <w:txbxContent>
                          <w:p w:rsidR="008447CC" w:rsidRDefault="008447CC" w:rsidP="008447CC">
                            <w:pPr>
                              <w:ind w:left="2160" w:firstLine="720"/>
                              <w:rPr>
                                <w:rFonts w:ascii="Arial" w:hAnsi="Arial" w:cs="Arial"/>
                                <w:b/>
                              </w:rPr>
                            </w:pPr>
                            <w:r>
                              <w:rPr>
                                <w:rFonts w:ascii="Arial" w:hAnsi="Arial" w:cs="Arial"/>
                                <w:b/>
                              </w:rPr>
                              <w:t>The Opportunities</w:t>
                            </w:r>
                          </w:p>
                          <w:p w:rsidR="008447CC" w:rsidRDefault="008447CC" w:rsidP="00F270D3">
                            <w:pPr>
                              <w:rPr>
                                <w:rFonts w:ascii="Arial" w:hAnsi="Arial" w:cs="Arial"/>
                                <w:b/>
                              </w:rPr>
                            </w:pPr>
                          </w:p>
                          <w:p w:rsidR="00F270D3" w:rsidRPr="002458B6" w:rsidRDefault="00F270D3" w:rsidP="00F270D3">
                            <w:pPr>
                              <w:rPr>
                                <w:rFonts w:ascii="Arial" w:hAnsi="Arial" w:cs="Arial"/>
                              </w:rPr>
                            </w:pPr>
                            <w:r w:rsidRPr="002458B6">
                              <w:rPr>
                                <w:rFonts w:ascii="Arial" w:hAnsi="Arial" w:cs="Arial"/>
                              </w:rPr>
                              <w:t xml:space="preserve">Multi Disciplinary: </w:t>
                            </w:r>
                            <w:r w:rsidRPr="002458B6">
                              <w:rPr>
                                <w:rFonts w:ascii="Arial" w:hAnsi="Arial" w:cs="Arial"/>
                              </w:rPr>
                              <w:br/>
                              <w:t xml:space="preserve">biodiversity, aquifers, flood management, tourism, agriculture, soils, geology, AI, modelling, </w:t>
                            </w:r>
                            <w:r w:rsidR="008447CC" w:rsidRPr="002458B6">
                              <w:rPr>
                                <w:rFonts w:ascii="Arial" w:hAnsi="Arial" w:cs="Arial"/>
                              </w:rPr>
                              <w:t xml:space="preserve">natural capital, </w:t>
                            </w:r>
                            <w:r w:rsidRPr="002458B6">
                              <w:rPr>
                                <w:rFonts w:ascii="Arial" w:hAnsi="Arial" w:cs="Arial"/>
                              </w:rPr>
                              <w:t xml:space="preserve">ecosystem services, forestry, climate change, planning, heritage, designated landscape </w:t>
                            </w:r>
                            <w:r w:rsidR="008447CC" w:rsidRPr="002458B6">
                              <w:rPr>
                                <w:rFonts w:ascii="Arial" w:hAnsi="Arial" w:cs="Arial"/>
                              </w:rPr>
                              <w:t>policy</w:t>
                            </w:r>
                            <w:r w:rsidR="008E40E4">
                              <w:rPr>
                                <w:rFonts w:ascii="Arial" w:hAnsi="Arial" w:cs="Arial"/>
                              </w:rPr>
                              <w:t xml:space="preserve"> and much more</w:t>
                            </w:r>
                            <w:r w:rsidR="008447CC" w:rsidRPr="002458B6">
                              <w:rPr>
                                <w:rFonts w:ascii="Arial" w:hAnsi="Arial" w:cs="Arial"/>
                              </w:rPr>
                              <w:t>.</w:t>
                            </w:r>
                            <w:r w:rsidRPr="002458B6">
                              <w:rPr>
                                <w:rFonts w:ascii="Arial" w:hAnsi="Arial" w:cs="Arial"/>
                              </w:rPr>
                              <w:br/>
                            </w:r>
                          </w:p>
                          <w:p w:rsidR="00F270D3" w:rsidRPr="002458B6" w:rsidRDefault="00F270D3" w:rsidP="00F270D3">
                            <w:pPr>
                              <w:tabs>
                                <w:tab w:val="left" w:pos="5420"/>
                              </w:tabs>
                              <w:rPr>
                                <w:rFonts w:ascii="Arial" w:hAnsi="Arial" w:cs="Arial"/>
                              </w:rPr>
                            </w:pPr>
                            <w:r w:rsidRPr="002458B6">
                              <w:rPr>
                                <w:rFonts w:ascii="Arial" w:hAnsi="Arial" w:cs="Arial"/>
                              </w:rPr>
                              <w:t xml:space="preserve">Local and Relevant: </w:t>
                            </w:r>
                            <w:r w:rsidRPr="002458B6">
                              <w:rPr>
                                <w:rFonts w:ascii="Arial" w:hAnsi="Arial" w:cs="Arial"/>
                              </w:rPr>
                              <w:br/>
                              <w:t>opportunity for long term study programmes, logistically accessible, test bed for pure research in applied context, personal professional development,  knowledge and data generated delivers real social, environmental and economic value and impact</w:t>
                            </w:r>
                            <w:r w:rsidR="008E40E4">
                              <w:rPr>
                                <w:rFonts w:ascii="Arial" w:hAnsi="Arial" w:cs="Arial"/>
                              </w:rPr>
                              <w:t>,</w:t>
                            </w:r>
                            <w:r w:rsidRPr="002458B6">
                              <w:rPr>
                                <w:rFonts w:ascii="Arial" w:hAnsi="Arial" w:cs="Arial"/>
                              </w:rPr>
                              <w:br/>
                            </w:r>
                          </w:p>
                          <w:p w:rsidR="00F270D3" w:rsidRPr="002458B6" w:rsidRDefault="00F270D3" w:rsidP="00F270D3">
                            <w:pPr>
                              <w:rPr>
                                <w:rFonts w:ascii="Arial" w:hAnsi="Arial" w:cs="Arial"/>
                              </w:rPr>
                            </w:pPr>
                            <w:r w:rsidRPr="002458B6">
                              <w:rPr>
                                <w:rFonts w:ascii="Arial" w:hAnsi="Arial" w:cs="Arial"/>
                              </w:rPr>
                              <w:t>Access to Additional Grants and Funding:</w:t>
                            </w:r>
                            <w:r w:rsidRPr="002458B6">
                              <w:rPr>
                                <w:rFonts w:ascii="Arial" w:hAnsi="Arial" w:cs="Arial"/>
                              </w:rPr>
                              <w:br/>
                              <w:t>opportunities for joint funding applications for Grand Challenge bids</w:t>
                            </w:r>
                            <w:r w:rsidR="008447CC" w:rsidRPr="002458B6">
                              <w:rPr>
                                <w:rFonts w:ascii="Arial" w:hAnsi="Arial" w:cs="Arial"/>
                              </w:rPr>
                              <w:t xml:space="preserve"> and </w:t>
                            </w:r>
                            <w:r w:rsidRPr="002458B6">
                              <w:rPr>
                                <w:rFonts w:ascii="Arial" w:hAnsi="Arial" w:cs="Arial"/>
                              </w:rPr>
                              <w:t>collaboration across disciplines and research bodies, DEFRA, LIS, Thames Water, NERC, EPSRC, private sector, corporate and trusts</w:t>
                            </w:r>
                            <w:r w:rsidR="008447CC" w:rsidRPr="002458B6">
                              <w:rPr>
                                <w:rFonts w:ascii="Arial" w:hAnsi="Arial" w:cs="Arial"/>
                              </w:rPr>
                              <w:t>.</w:t>
                            </w:r>
                            <w:r w:rsidRPr="002458B6">
                              <w:rPr>
                                <w:rFonts w:ascii="Arial" w:hAnsi="Arial" w:cs="Arial"/>
                              </w:rPr>
                              <w:t xml:space="preserve"> </w:t>
                            </w:r>
                          </w:p>
                          <w:p w:rsidR="00F270D3" w:rsidRPr="002458B6" w:rsidRDefault="00F270D3" w:rsidP="00F270D3">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3C167" id="Rounded Rectangle 2" o:spid="_x0000_s1028" style="position:absolute;margin-left:13.15pt;margin-top:12pt;width:435.75pt;height:25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" fillcolor="white [3201]" strokecolor="black [3200]" strokeweight="2pt">
                <v:textbox>
                  <w:txbxContent>
                    <w:p w:rsidR="008447CC" w:rsidRDefault="008447CC" w:rsidP="008447CC">
                      <w:pPr>
                        <w:ind w:left="2160" w:firstLine="720"/>
                        <w:rPr>
                          <w:rFonts w:ascii="Arial" w:hAnsi="Arial" w:cs="Arial"/>
                          <w:b/>
                        </w:rPr>
                      </w:pPr>
                      <w:r>
                        <w:rPr>
                          <w:rFonts w:ascii="Arial" w:hAnsi="Arial" w:cs="Arial"/>
                          <w:b/>
                        </w:rPr>
                        <w:t>The Opportunities</w:t>
                      </w:r>
                    </w:p>
                    <w:p w:rsidR="008447CC" w:rsidRDefault="008447CC" w:rsidP="00F270D3">
                      <w:pPr>
                        <w:rPr>
                          <w:rFonts w:ascii="Arial" w:hAnsi="Arial" w:cs="Arial"/>
                          <w:b/>
                        </w:rPr>
                      </w:pPr>
                    </w:p>
                    <w:p w:rsidR="00F270D3" w:rsidRPr="002458B6" w:rsidRDefault="00F270D3" w:rsidP="00F270D3">
                      <w:pPr>
                        <w:rPr>
                          <w:rFonts w:ascii="Arial" w:hAnsi="Arial" w:cs="Arial"/>
                        </w:rPr>
                      </w:pPr>
                      <w:r w:rsidRPr="002458B6">
                        <w:rPr>
                          <w:rFonts w:ascii="Arial" w:hAnsi="Arial" w:cs="Arial"/>
                        </w:rPr>
                        <w:t xml:space="preserve">Multi Disciplinary: </w:t>
                      </w:r>
                      <w:r w:rsidRPr="002458B6">
                        <w:rPr>
                          <w:rFonts w:ascii="Arial" w:hAnsi="Arial" w:cs="Arial"/>
                        </w:rPr>
                        <w:br/>
                        <w:t xml:space="preserve">biodiversity, aquifers, flood management, tourism, agriculture, soils, geology, AI, modelling, </w:t>
                      </w:r>
                      <w:r w:rsidR="008447CC" w:rsidRPr="002458B6">
                        <w:rPr>
                          <w:rFonts w:ascii="Arial" w:hAnsi="Arial" w:cs="Arial"/>
                        </w:rPr>
                        <w:t xml:space="preserve">natural capital, </w:t>
                      </w:r>
                      <w:r w:rsidRPr="002458B6">
                        <w:rPr>
                          <w:rFonts w:ascii="Arial" w:hAnsi="Arial" w:cs="Arial"/>
                        </w:rPr>
                        <w:t xml:space="preserve">ecosystem services, forestry, climate change, planning, heritage, designated landscape </w:t>
                      </w:r>
                      <w:r w:rsidR="008447CC" w:rsidRPr="002458B6">
                        <w:rPr>
                          <w:rFonts w:ascii="Arial" w:hAnsi="Arial" w:cs="Arial"/>
                        </w:rPr>
                        <w:t>policy</w:t>
                      </w:r>
                      <w:r w:rsidR="008E40E4">
                        <w:rPr>
                          <w:rFonts w:ascii="Arial" w:hAnsi="Arial" w:cs="Arial"/>
                        </w:rPr>
                        <w:t xml:space="preserve"> and much more</w:t>
                      </w:r>
                      <w:r w:rsidR="008447CC" w:rsidRPr="002458B6">
                        <w:rPr>
                          <w:rFonts w:ascii="Arial" w:hAnsi="Arial" w:cs="Arial"/>
                        </w:rPr>
                        <w:t>.</w:t>
                      </w:r>
                      <w:r w:rsidRPr="002458B6">
                        <w:rPr>
                          <w:rFonts w:ascii="Arial" w:hAnsi="Arial" w:cs="Arial"/>
                        </w:rPr>
                        <w:br/>
                      </w:r>
                    </w:p>
                    <w:p w:rsidR="00F270D3" w:rsidRPr="002458B6" w:rsidRDefault="00F270D3" w:rsidP="00F270D3">
                      <w:pPr>
                        <w:tabs>
                          <w:tab w:val="left" w:pos="5420"/>
                        </w:tabs>
                        <w:rPr>
                          <w:rFonts w:ascii="Arial" w:hAnsi="Arial" w:cs="Arial"/>
                        </w:rPr>
                      </w:pPr>
                      <w:r w:rsidRPr="002458B6">
                        <w:rPr>
                          <w:rFonts w:ascii="Arial" w:hAnsi="Arial" w:cs="Arial"/>
                        </w:rPr>
                        <w:t xml:space="preserve">Local and Relevant: </w:t>
                      </w:r>
                      <w:r w:rsidRPr="002458B6">
                        <w:rPr>
                          <w:rFonts w:ascii="Arial" w:hAnsi="Arial" w:cs="Arial"/>
                        </w:rPr>
                        <w:br/>
                        <w:t>opportunity for long term study programmes, logistically accessible, test bed for pure research in applied context, personal professional development,  knowledge and data generated delivers real social, environmental and economic value and impact</w:t>
                      </w:r>
                      <w:r w:rsidR="008E40E4">
                        <w:rPr>
                          <w:rFonts w:ascii="Arial" w:hAnsi="Arial" w:cs="Arial"/>
                        </w:rPr>
                        <w:t>,</w:t>
                      </w:r>
                      <w:r w:rsidRPr="002458B6">
                        <w:rPr>
                          <w:rFonts w:ascii="Arial" w:hAnsi="Arial" w:cs="Arial"/>
                        </w:rPr>
                        <w:br/>
                      </w:r>
                    </w:p>
                    <w:p w:rsidR="00F270D3" w:rsidRPr="002458B6" w:rsidRDefault="00F270D3" w:rsidP="00F270D3">
                      <w:pPr>
                        <w:rPr>
                          <w:rFonts w:ascii="Arial" w:hAnsi="Arial" w:cs="Arial"/>
                        </w:rPr>
                      </w:pPr>
                      <w:r w:rsidRPr="002458B6">
                        <w:rPr>
                          <w:rFonts w:ascii="Arial" w:hAnsi="Arial" w:cs="Arial"/>
                        </w:rPr>
                        <w:t>Access to Additional Grants and Funding:</w:t>
                      </w:r>
                      <w:r w:rsidRPr="002458B6">
                        <w:rPr>
                          <w:rFonts w:ascii="Arial" w:hAnsi="Arial" w:cs="Arial"/>
                        </w:rPr>
                        <w:br/>
                        <w:t>opportunities for joint funding applications for Grand Challenge bids</w:t>
                      </w:r>
                      <w:r w:rsidR="008447CC" w:rsidRPr="002458B6">
                        <w:rPr>
                          <w:rFonts w:ascii="Arial" w:hAnsi="Arial" w:cs="Arial"/>
                        </w:rPr>
                        <w:t xml:space="preserve"> and </w:t>
                      </w:r>
                      <w:r w:rsidRPr="002458B6">
                        <w:rPr>
                          <w:rFonts w:ascii="Arial" w:hAnsi="Arial" w:cs="Arial"/>
                        </w:rPr>
                        <w:t>collaboration across disciplines and research bodies, DEFRA, LIS, Thames Water, NERC, EPSRC, private sector, corporate and trusts</w:t>
                      </w:r>
                      <w:r w:rsidR="008447CC" w:rsidRPr="002458B6">
                        <w:rPr>
                          <w:rFonts w:ascii="Arial" w:hAnsi="Arial" w:cs="Arial"/>
                        </w:rPr>
                        <w:t>.</w:t>
                      </w:r>
                      <w:r w:rsidRPr="002458B6">
                        <w:rPr>
                          <w:rFonts w:ascii="Arial" w:hAnsi="Arial" w:cs="Arial"/>
                        </w:rPr>
                        <w:t xml:space="preserve"> </w:t>
                      </w:r>
                    </w:p>
                    <w:p w:rsidR="00F270D3" w:rsidRPr="002458B6" w:rsidRDefault="00F270D3" w:rsidP="00F270D3">
                      <w:pPr>
                        <w:jc w:val="center"/>
                        <w:rPr>
                          <w:rFonts w:ascii="Arial" w:hAnsi="Arial" w:cs="Arial"/>
                        </w:rPr>
                      </w:pPr>
                    </w:p>
                  </w:txbxContent>
                </v:textbox>
              </v:roundrect>
            </w:pict>
          </mc:Fallback>
        </mc:AlternateContent>
      </w: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F270D3" w:rsidRDefault="00F270D3" w:rsidP="00A95030">
      <w:pPr>
        <w:tabs>
          <w:tab w:val="left" w:pos="6465"/>
        </w:tabs>
      </w:pPr>
    </w:p>
    <w:p w:rsidR="008447CC" w:rsidRDefault="008447CC" w:rsidP="00A95030">
      <w:pPr>
        <w:tabs>
          <w:tab w:val="left" w:pos="6465"/>
        </w:tabs>
      </w:pPr>
    </w:p>
    <w:p w:rsidR="008447CC" w:rsidRDefault="002458B6" w:rsidP="00A95030">
      <w:pPr>
        <w:tabs>
          <w:tab w:val="left" w:pos="6465"/>
        </w:tabs>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BAE7A03" wp14:editId="0F8B7652">
                <wp:simplePos x="0" y="0"/>
                <wp:positionH relativeFrom="column">
                  <wp:posOffset>86360</wp:posOffset>
                </wp:positionH>
                <wp:positionV relativeFrom="paragraph">
                  <wp:posOffset>34290</wp:posOffset>
                </wp:positionV>
                <wp:extent cx="5610225" cy="1804670"/>
                <wp:effectExtent l="0" t="0" r="28575" b="24130"/>
                <wp:wrapNone/>
                <wp:docPr id="6" name="Rounded Rectangle 6"/>
                <wp:cNvGraphicFramePr/>
                <a:graphic xmlns:a="http://schemas.openxmlformats.org/drawingml/2006/main">
                  <a:graphicData uri="http://schemas.microsoft.com/office/word/2010/wordprocessingShape">
                    <wps:wsp>
                      <wps:cNvSpPr/>
                      <wps:spPr>
                        <a:xfrm>
                          <a:off x="0" y="0"/>
                          <a:ext cx="5610225" cy="1804670"/>
                        </a:xfrm>
                        <a:prstGeom prst="roundRect">
                          <a:avLst/>
                        </a:prstGeom>
                      </wps:spPr>
                      <wps:style>
                        <a:lnRef idx="2">
                          <a:schemeClr val="dk1"/>
                        </a:lnRef>
                        <a:fillRef idx="1">
                          <a:schemeClr val="lt1"/>
                        </a:fillRef>
                        <a:effectRef idx="0">
                          <a:schemeClr val="dk1"/>
                        </a:effectRef>
                        <a:fontRef idx="minor">
                          <a:schemeClr val="dk1"/>
                        </a:fontRef>
                      </wps:style>
                      <wps:txbx>
                        <w:txbxContent>
                          <w:p w:rsidR="00F77DE1" w:rsidRPr="002458B6" w:rsidRDefault="002409A1" w:rsidP="002458B6">
                            <w:pPr>
                              <w:ind w:left="720" w:firstLine="720"/>
                              <w:rPr>
                                <w:rFonts w:ascii="Arial" w:hAnsi="Arial" w:cs="Arial"/>
                                <w:b/>
                              </w:rPr>
                            </w:pPr>
                            <w:r w:rsidRPr="002458B6">
                              <w:rPr>
                                <w:rFonts w:ascii="Arial" w:hAnsi="Arial" w:cs="Arial"/>
                                <w:b/>
                              </w:rPr>
                              <w:t>A</w:t>
                            </w:r>
                            <w:r w:rsidR="00F77DE1" w:rsidRPr="002458B6">
                              <w:rPr>
                                <w:rFonts w:ascii="Arial" w:hAnsi="Arial" w:cs="Arial"/>
                                <w:b/>
                              </w:rPr>
                              <w:t xml:space="preserve"> Programme operating at many research levels</w:t>
                            </w:r>
                          </w:p>
                          <w:p w:rsidR="005F7029" w:rsidRDefault="005F7029" w:rsidP="00F77DE1">
                            <w:pPr>
                              <w:rPr>
                                <w:rFonts w:ascii="Arial" w:hAnsi="Arial" w:cs="Arial"/>
                              </w:rPr>
                            </w:pPr>
                          </w:p>
                          <w:p w:rsidR="002409A1" w:rsidRPr="00F77DE1" w:rsidRDefault="00F77DE1" w:rsidP="00F77DE1">
                            <w:pPr>
                              <w:pStyle w:val="ListParagraph"/>
                              <w:numPr>
                                <w:ilvl w:val="0"/>
                                <w:numId w:val="1"/>
                              </w:numPr>
                              <w:rPr>
                                <w:rFonts w:ascii="Arial" w:hAnsi="Arial" w:cs="Arial"/>
                              </w:rPr>
                            </w:pPr>
                            <w:r>
                              <w:rPr>
                                <w:rFonts w:ascii="Arial" w:hAnsi="Arial" w:cs="Arial"/>
                              </w:rPr>
                              <w:t xml:space="preserve">Undergraduate and </w:t>
                            </w:r>
                            <w:r w:rsidR="002409A1" w:rsidRPr="00F77DE1">
                              <w:rPr>
                                <w:rFonts w:ascii="Arial" w:hAnsi="Arial" w:cs="Arial"/>
                              </w:rPr>
                              <w:t>MSc dissertations</w:t>
                            </w:r>
                          </w:p>
                          <w:p w:rsidR="002409A1" w:rsidRPr="000B31DE" w:rsidRDefault="002409A1" w:rsidP="002409A1">
                            <w:pPr>
                              <w:pStyle w:val="ListParagraph"/>
                              <w:numPr>
                                <w:ilvl w:val="0"/>
                                <w:numId w:val="1"/>
                              </w:numPr>
                              <w:rPr>
                                <w:rFonts w:ascii="Arial" w:hAnsi="Arial" w:cs="Arial"/>
                              </w:rPr>
                            </w:pPr>
                            <w:r w:rsidRPr="000B31DE">
                              <w:rPr>
                                <w:rFonts w:ascii="Arial" w:hAnsi="Arial" w:cs="Arial"/>
                              </w:rPr>
                              <w:t>Short to medium term internships, 1 – 3 – 6 months duration</w:t>
                            </w:r>
                          </w:p>
                          <w:p w:rsidR="002409A1" w:rsidRDefault="002409A1" w:rsidP="002409A1">
                            <w:pPr>
                              <w:pStyle w:val="ListParagraph"/>
                              <w:numPr>
                                <w:ilvl w:val="0"/>
                                <w:numId w:val="1"/>
                              </w:numPr>
                              <w:rPr>
                                <w:rFonts w:ascii="Arial" w:hAnsi="Arial" w:cs="Arial"/>
                              </w:rPr>
                            </w:pPr>
                            <w:r w:rsidRPr="000B31DE">
                              <w:rPr>
                                <w:rFonts w:ascii="Arial" w:hAnsi="Arial" w:cs="Arial"/>
                              </w:rPr>
                              <w:t>Longer term independent DPhil research</w:t>
                            </w:r>
                          </w:p>
                          <w:p w:rsidR="00F77DE1" w:rsidRDefault="00F77DE1" w:rsidP="002409A1">
                            <w:pPr>
                              <w:pStyle w:val="ListParagraph"/>
                              <w:numPr>
                                <w:ilvl w:val="0"/>
                                <w:numId w:val="1"/>
                              </w:numPr>
                              <w:rPr>
                                <w:rFonts w:ascii="Arial" w:hAnsi="Arial" w:cs="Arial"/>
                              </w:rPr>
                            </w:pPr>
                            <w:r>
                              <w:rPr>
                                <w:rFonts w:ascii="Arial" w:hAnsi="Arial" w:cs="Arial"/>
                              </w:rPr>
                              <w:t>Departmental / research team programmes</w:t>
                            </w:r>
                          </w:p>
                          <w:p w:rsidR="002409A1" w:rsidRDefault="00F77DE1" w:rsidP="002409A1">
                            <w:pPr>
                              <w:pStyle w:val="ListParagraph"/>
                              <w:numPr>
                                <w:ilvl w:val="0"/>
                                <w:numId w:val="1"/>
                              </w:numPr>
                              <w:rPr>
                                <w:rFonts w:ascii="Arial" w:hAnsi="Arial" w:cs="Arial"/>
                              </w:rPr>
                            </w:pPr>
                            <w:r>
                              <w:rPr>
                                <w:rFonts w:ascii="Arial" w:hAnsi="Arial" w:cs="Arial"/>
                              </w:rPr>
                              <w:t>Cross departmental / institution  grand challenge programmes</w:t>
                            </w:r>
                          </w:p>
                          <w:p w:rsidR="00F77DE1" w:rsidRDefault="00F77DE1" w:rsidP="00F77DE1">
                            <w:pPr>
                              <w:pStyle w:val="ListParagraph"/>
                              <w:rPr>
                                <w:rFonts w:ascii="Arial" w:hAnsi="Arial" w:cs="Arial"/>
                              </w:rPr>
                            </w:pPr>
                          </w:p>
                          <w:p w:rsidR="002409A1" w:rsidRDefault="002409A1" w:rsidP="002409A1">
                            <w:pPr>
                              <w:pStyle w:val="ListParagraph"/>
                              <w:numPr>
                                <w:ilvl w:val="0"/>
                                <w:numId w:val="1"/>
                              </w:numPr>
                              <w:rPr>
                                <w:rFonts w:ascii="Arial" w:hAnsi="Arial" w:cs="Arial"/>
                              </w:rPr>
                            </w:pPr>
                            <w:r>
                              <w:rPr>
                                <w:rFonts w:ascii="Arial" w:hAnsi="Arial" w:cs="Arial"/>
                              </w:rPr>
                              <w:t>Impact</w:t>
                            </w:r>
                            <w:r w:rsidR="00F77DE1">
                              <w:rPr>
                                <w:rFonts w:ascii="Arial" w:hAnsi="Arial" w:cs="Arial"/>
                              </w:rPr>
                              <w:t>ing at</w:t>
                            </w:r>
                            <w:r w:rsidR="005F7029">
                              <w:rPr>
                                <w:rFonts w:ascii="Arial" w:hAnsi="Arial" w:cs="Arial"/>
                              </w:rPr>
                              <w:t xml:space="preserve"> </w:t>
                            </w:r>
                            <w:r>
                              <w:rPr>
                                <w:rFonts w:ascii="Arial" w:hAnsi="Arial" w:cs="Arial"/>
                              </w:rPr>
                              <w:t>local, regional, national and international level</w:t>
                            </w:r>
                            <w:r w:rsidR="00F77DE1">
                              <w:rPr>
                                <w:rFonts w:ascii="Arial" w:hAnsi="Arial" w:cs="Arial"/>
                              </w:rPr>
                              <w:t>s</w:t>
                            </w:r>
                          </w:p>
                          <w:p w:rsidR="002409A1" w:rsidRPr="00E9751A" w:rsidRDefault="002409A1" w:rsidP="002409A1">
                            <w:pPr>
                              <w:ind w:left="360"/>
                              <w:rPr>
                                <w:rFonts w:ascii="Arial" w:hAnsi="Arial" w:cs="Arial"/>
                              </w:rPr>
                            </w:pPr>
                          </w:p>
                          <w:p w:rsidR="002409A1" w:rsidRDefault="002409A1" w:rsidP="002409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E7A03" id="Rounded Rectangle 6" o:spid="_x0000_s1029" style="position:absolute;margin-left:6.8pt;margin-top:2.7pt;width:441.75pt;height:1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" fillcolor="white [3201]" strokecolor="black [3200]" strokeweight="2pt">
                <v:textbox>
                  <w:txbxContent>
                    <w:p w:rsidR="00F77DE1" w:rsidRPr="002458B6" w:rsidRDefault="002409A1" w:rsidP="002458B6">
                      <w:pPr>
                        <w:ind w:left="720" w:firstLine="720"/>
                        <w:rPr>
                          <w:rFonts w:ascii="Arial" w:hAnsi="Arial" w:cs="Arial"/>
                          <w:b/>
                        </w:rPr>
                      </w:pPr>
                      <w:r w:rsidRPr="002458B6">
                        <w:rPr>
                          <w:rFonts w:ascii="Arial" w:hAnsi="Arial" w:cs="Arial"/>
                          <w:b/>
                        </w:rPr>
                        <w:t>A</w:t>
                      </w:r>
                      <w:r w:rsidR="00F77DE1" w:rsidRPr="002458B6">
                        <w:rPr>
                          <w:rFonts w:ascii="Arial" w:hAnsi="Arial" w:cs="Arial"/>
                          <w:b/>
                        </w:rPr>
                        <w:t xml:space="preserve"> Programme operating at many research levels</w:t>
                      </w:r>
                    </w:p>
                    <w:p w:rsidR="005F7029" w:rsidRDefault="005F7029" w:rsidP="00F77DE1">
                      <w:pPr>
                        <w:rPr>
                          <w:rFonts w:ascii="Arial" w:hAnsi="Arial" w:cs="Arial"/>
                        </w:rPr>
                      </w:pPr>
                    </w:p>
                    <w:p w:rsidR="002409A1" w:rsidRPr="00F77DE1" w:rsidRDefault="00F77DE1" w:rsidP="00F77DE1">
                      <w:pPr>
                        <w:pStyle w:val="ListParagraph"/>
                        <w:numPr>
                          <w:ilvl w:val="0"/>
                          <w:numId w:val="1"/>
                        </w:numPr>
                        <w:rPr>
                          <w:rFonts w:ascii="Arial" w:hAnsi="Arial" w:cs="Arial"/>
                        </w:rPr>
                      </w:pPr>
                      <w:r>
                        <w:rPr>
                          <w:rFonts w:ascii="Arial" w:hAnsi="Arial" w:cs="Arial"/>
                        </w:rPr>
                        <w:t xml:space="preserve">Undergraduate and </w:t>
                      </w:r>
                      <w:r w:rsidR="002409A1" w:rsidRPr="00F77DE1">
                        <w:rPr>
                          <w:rFonts w:ascii="Arial" w:hAnsi="Arial" w:cs="Arial"/>
                        </w:rPr>
                        <w:t>MSc dissertations</w:t>
                      </w:r>
                    </w:p>
                    <w:p w:rsidR="002409A1" w:rsidRPr="000B31DE" w:rsidRDefault="002409A1" w:rsidP="002409A1">
                      <w:pPr>
                        <w:pStyle w:val="ListParagraph"/>
                        <w:numPr>
                          <w:ilvl w:val="0"/>
                          <w:numId w:val="1"/>
                        </w:numPr>
                        <w:rPr>
                          <w:rFonts w:ascii="Arial" w:hAnsi="Arial" w:cs="Arial"/>
                        </w:rPr>
                      </w:pPr>
                      <w:r w:rsidRPr="000B31DE">
                        <w:rPr>
                          <w:rFonts w:ascii="Arial" w:hAnsi="Arial" w:cs="Arial"/>
                        </w:rPr>
                        <w:t>Short to medium term internships, 1 – 3 – 6 months duration</w:t>
                      </w:r>
                    </w:p>
                    <w:p w:rsidR="002409A1" w:rsidRDefault="002409A1" w:rsidP="002409A1">
                      <w:pPr>
                        <w:pStyle w:val="ListParagraph"/>
                        <w:numPr>
                          <w:ilvl w:val="0"/>
                          <w:numId w:val="1"/>
                        </w:numPr>
                        <w:rPr>
                          <w:rFonts w:ascii="Arial" w:hAnsi="Arial" w:cs="Arial"/>
                        </w:rPr>
                      </w:pPr>
                      <w:r w:rsidRPr="000B31DE">
                        <w:rPr>
                          <w:rFonts w:ascii="Arial" w:hAnsi="Arial" w:cs="Arial"/>
                        </w:rPr>
                        <w:t>Longer term independent DPhil research</w:t>
                      </w:r>
                    </w:p>
                    <w:p w:rsidR="00F77DE1" w:rsidRDefault="00F77DE1" w:rsidP="002409A1">
                      <w:pPr>
                        <w:pStyle w:val="ListParagraph"/>
                        <w:numPr>
                          <w:ilvl w:val="0"/>
                          <w:numId w:val="1"/>
                        </w:numPr>
                        <w:rPr>
                          <w:rFonts w:ascii="Arial" w:hAnsi="Arial" w:cs="Arial"/>
                        </w:rPr>
                      </w:pPr>
                      <w:r>
                        <w:rPr>
                          <w:rFonts w:ascii="Arial" w:hAnsi="Arial" w:cs="Arial"/>
                        </w:rPr>
                        <w:t>Departmental / research team programmes</w:t>
                      </w:r>
                    </w:p>
                    <w:p w:rsidR="002409A1" w:rsidRDefault="00F77DE1" w:rsidP="002409A1">
                      <w:pPr>
                        <w:pStyle w:val="ListParagraph"/>
                        <w:numPr>
                          <w:ilvl w:val="0"/>
                          <w:numId w:val="1"/>
                        </w:numPr>
                        <w:rPr>
                          <w:rFonts w:ascii="Arial" w:hAnsi="Arial" w:cs="Arial"/>
                        </w:rPr>
                      </w:pPr>
                      <w:r>
                        <w:rPr>
                          <w:rFonts w:ascii="Arial" w:hAnsi="Arial" w:cs="Arial"/>
                        </w:rPr>
                        <w:t>Cross departmental / institution  grand challenge programmes</w:t>
                      </w:r>
                    </w:p>
                    <w:p w:rsidR="00F77DE1" w:rsidRDefault="00F77DE1" w:rsidP="00F77DE1">
                      <w:pPr>
                        <w:pStyle w:val="ListParagraph"/>
                        <w:rPr>
                          <w:rFonts w:ascii="Arial" w:hAnsi="Arial" w:cs="Arial"/>
                        </w:rPr>
                      </w:pPr>
                    </w:p>
                    <w:p w:rsidR="002409A1" w:rsidRDefault="002409A1" w:rsidP="002409A1">
                      <w:pPr>
                        <w:pStyle w:val="ListParagraph"/>
                        <w:numPr>
                          <w:ilvl w:val="0"/>
                          <w:numId w:val="1"/>
                        </w:numPr>
                        <w:rPr>
                          <w:rFonts w:ascii="Arial" w:hAnsi="Arial" w:cs="Arial"/>
                        </w:rPr>
                      </w:pPr>
                      <w:r>
                        <w:rPr>
                          <w:rFonts w:ascii="Arial" w:hAnsi="Arial" w:cs="Arial"/>
                        </w:rPr>
                        <w:t>Impact</w:t>
                      </w:r>
                      <w:r w:rsidR="00F77DE1">
                        <w:rPr>
                          <w:rFonts w:ascii="Arial" w:hAnsi="Arial" w:cs="Arial"/>
                        </w:rPr>
                        <w:t>ing at</w:t>
                      </w:r>
                      <w:r w:rsidR="005F7029">
                        <w:rPr>
                          <w:rFonts w:ascii="Arial" w:hAnsi="Arial" w:cs="Arial"/>
                        </w:rPr>
                        <w:t xml:space="preserve"> </w:t>
                      </w:r>
                      <w:r>
                        <w:rPr>
                          <w:rFonts w:ascii="Arial" w:hAnsi="Arial" w:cs="Arial"/>
                        </w:rPr>
                        <w:t>local, regional, national and international level</w:t>
                      </w:r>
                      <w:r w:rsidR="00F77DE1">
                        <w:rPr>
                          <w:rFonts w:ascii="Arial" w:hAnsi="Arial" w:cs="Arial"/>
                        </w:rPr>
                        <w:t>s</w:t>
                      </w:r>
                    </w:p>
                    <w:p w:rsidR="002409A1" w:rsidRPr="00E9751A" w:rsidRDefault="002409A1" w:rsidP="002409A1">
                      <w:pPr>
                        <w:ind w:left="360"/>
                        <w:rPr>
                          <w:rFonts w:ascii="Arial" w:hAnsi="Arial" w:cs="Arial"/>
                        </w:rPr>
                      </w:pPr>
                    </w:p>
                    <w:p w:rsidR="002409A1" w:rsidRDefault="002409A1" w:rsidP="002409A1">
                      <w:pPr>
                        <w:jc w:val="center"/>
                      </w:pPr>
                    </w:p>
                  </w:txbxContent>
                </v:textbox>
              </v:roundrect>
            </w:pict>
          </mc:Fallback>
        </mc:AlternateContent>
      </w:r>
    </w:p>
    <w:p w:rsidR="008447CC" w:rsidRDefault="008447CC" w:rsidP="00A95030">
      <w:pPr>
        <w:tabs>
          <w:tab w:val="left" w:pos="6465"/>
        </w:tabs>
      </w:pPr>
    </w:p>
    <w:p w:rsidR="008447CC" w:rsidRDefault="008447CC" w:rsidP="00A95030">
      <w:pPr>
        <w:tabs>
          <w:tab w:val="left" w:pos="6465"/>
        </w:tabs>
      </w:pPr>
    </w:p>
    <w:p w:rsidR="00221BB2" w:rsidRDefault="00221BB2" w:rsidP="00A95030">
      <w:pPr>
        <w:tabs>
          <w:tab w:val="left" w:pos="6465"/>
        </w:tabs>
      </w:pPr>
    </w:p>
    <w:p w:rsidR="009F6B4E" w:rsidRDefault="009F6B4E" w:rsidP="00A95030">
      <w:pPr>
        <w:tabs>
          <w:tab w:val="left" w:pos="6465"/>
        </w:tabs>
      </w:pPr>
    </w:p>
    <w:p w:rsidR="009F6B4E" w:rsidRDefault="009F6B4E" w:rsidP="00A95030">
      <w:pPr>
        <w:tabs>
          <w:tab w:val="left" w:pos="6465"/>
        </w:tabs>
      </w:pPr>
    </w:p>
    <w:p w:rsidR="009F6B4E" w:rsidRDefault="009F6B4E" w:rsidP="00A95030">
      <w:pPr>
        <w:tabs>
          <w:tab w:val="left" w:pos="6465"/>
        </w:tabs>
      </w:pPr>
    </w:p>
    <w:p w:rsidR="00A95030" w:rsidRDefault="00A95030" w:rsidP="00A95030">
      <w:pPr>
        <w:tabs>
          <w:tab w:val="left" w:pos="6465"/>
        </w:tabs>
      </w:pPr>
    </w:p>
    <w:p w:rsidR="00A95030" w:rsidRDefault="00A95030" w:rsidP="00A95030">
      <w:pPr>
        <w:tabs>
          <w:tab w:val="left" w:pos="6465"/>
        </w:tabs>
      </w:pPr>
    </w:p>
    <w:p w:rsidR="00A95030" w:rsidRDefault="008E40E4" w:rsidP="00A95030">
      <w:pPr>
        <w:tabs>
          <w:tab w:val="left" w:pos="6465"/>
        </w:tabs>
      </w:pPr>
      <w:r>
        <w:rPr>
          <w:rFonts w:ascii="Arial" w:hAnsi="Arial" w:cs="Arial"/>
          <w:b/>
          <w:noProof/>
          <w:lang w:eastAsia="en-GB"/>
        </w:rPr>
        <w:lastRenderedPageBreak/>
        <mc:AlternateContent>
          <mc:Choice Requires="wps">
            <w:drawing>
              <wp:anchor distT="0" distB="0" distL="114300" distR="114300" simplePos="0" relativeHeight="251668480" behindDoc="0" locked="0" layoutInCell="1" allowOverlap="1" wp14:anchorId="74AFB1CE" wp14:editId="1345229A">
                <wp:simplePos x="0" y="0"/>
                <wp:positionH relativeFrom="column">
                  <wp:posOffset>3077155</wp:posOffset>
                </wp:positionH>
                <wp:positionV relativeFrom="paragraph">
                  <wp:posOffset>-174929</wp:posOffset>
                </wp:positionV>
                <wp:extent cx="3108325" cy="1430904"/>
                <wp:effectExtent l="0" t="0" r="15875" b="17145"/>
                <wp:wrapNone/>
                <wp:docPr id="11" name="Rounded Rectangle 11"/>
                <wp:cNvGraphicFramePr/>
                <a:graphic xmlns:a="http://schemas.openxmlformats.org/drawingml/2006/main">
                  <a:graphicData uri="http://schemas.microsoft.com/office/word/2010/wordprocessingShape">
                    <wps:wsp>
                      <wps:cNvSpPr/>
                      <wps:spPr>
                        <a:xfrm>
                          <a:off x="0" y="0"/>
                          <a:ext cx="3108325" cy="1430904"/>
                        </a:xfrm>
                        <a:prstGeom prst="roundRect">
                          <a:avLst/>
                        </a:prstGeom>
                      </wps:spPr>
                      <wps:style>
                        <a:lnRef idx="2">
                          <a:schemeClr val="dk1"/>
                        </a:lnRef>
                        <a:fillRef idx="1">
                          <a:schemeClr val="lt1"/>
                        </a:fillRef>
                        <a:effectRef idx="0">
                          <a:schemeClr val="dk1"/>
                        </a:effectRef>
                        <a:fontRef idx="minor">
                          <a:schemeClr val="dk1"/>
                        </a:fontRef>
                      </wps:style>
                      <wps:txbx>
                        <w:txbxContent>
                          <w:p w:rsidR="00D32504" w:rsidRPr="00D32504" w:rsidRDefault="009712C2" w:rsidP="008E40E4">
                            <w:pPr>
                              <w:jc w:val="center"/>
                              <w:rPr>
                                <w:rFonts w:ascii="Arial" w:hAnsi="Arial" w:cs="Arial"/>
                                <w:b/>
                                <w:sz w:val="20"/>
                                <w:szCs w:val="20"/>
                              </w:rPr>
                            </w:pPr>
                            <w:r w:rsidRPr="00D32504">
                              <w:rPr>
                                <w:rFonts w:ascii="Arial" w:hAnsi="Arial" w:cs="Arial"/>
                                <w:b/>
                                <w:sz w:val="20"/>
                                <w:szCs w:val="20"/>
                              </w:rPr>
                              <w:t>Collaboration</w:t>
                            </w:r>
                          </w:p>
                          <w:p w:rsidR="009712C2" w:rsidRPr="008E40E4" w:rsidRDefault="00D32504" w:rsidP="009712C2">
                            <w:pPr>
                              <w:jc w:val="center"/>
                              <w:rPr>
                                <w:rFonts w:ascii="Arial" w:hAnsi="Arial" w:cs="Arial"/>
                                <w:sz w:val="20"/>
                                <w:szCs w:val="20"/>
                              </w:rPr>
                            </w:pPr>
                            <w:r w:rsidRPr="008E40E4">
                              <w:rPr>
                                <w:rFonts w:ascii="Arial" w:hAnsi="Arial" w:cs="Arial"/>
                                <w:sz w:val="20"/>
                                <w:szCs w:val="20"/>
                              </w:rPr>
                              <w:t xml:space="preserve">Shared proximity </w:t>
                            </w:r>
                            <w:r w:rsidR="009712C2" w:rsidRPr="008E40E4">
                              <w:rPr>
                                <w:rFonts w:ascii="Arial" w:hAnsi="Arial" w:cs="Arial"/>
                                <w:sz w:val="20"/>
                                <w:szCs w:val="20"/>
                              </w:rPr>
                              <w:t xml:space="preserve">and academic interest in the landscape and other features of the </w:t>
                            </w:r>
                            <w:r w:rsidRPr="008E40E4">
                              <w:rPr>
                                <w:rFonts w:ascii="Arial" w:hAnsi="Arial" w:cs="Arial"/>
                                <w:sz w:val="20"/>
                                <w:szCs w:val="20"/>
                              </w:rPr>
                              <w:t>area</w:t>
                            </w:r>
                            <w:r w:rsidR="009712C2" w:rsidRPr="008E40E4">
                              <w:rPr>
                                <w:rFonts w:ascii="Arial" w:hAnsi="Arial" w:cs="Arial"/>
                                <w:sz w:val="20"/>
                                <w:szCs w:val="20"/>
                              </w:rPr>
                              <w:t xml:space="preserve"> could enable new or enhanced partnerships between teams at different research bodies, creating exciting knowledge sharing and potentially enabling access to additional funding opportunities otherwise not available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FB1CE" id="Rounded Rectangle 11" o:spid="_x0000_s1030" style="position:absolute;margin-left:242.3pt;margin-top:-13.75pt;width:244.75pt;height:1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" fillcolor="white [3201]" strokecolor="black [3200]" strokeweight="2pt">
                <v:textbox>
                  <w:txbxContent>
                    <w:p w:rsidR="00D32504" w:rsidRPr="00D32504" w:rsidRDefault="009712C2" w:rsidP="008E40E4">
                      <w:pPr>
                        <w:jc w:val="center"/>
                        <w:rPr>
                          <w:rFonts w:ascii="Arial" w:hAnsi="Arial" w:cs="Arial"/>
                          <w:b/>
                          <w:sz w:val="20"/>
                          <w:szCs w:val="20"/>
                        </w:rPr>
                      </w:pPr>
                      <w:r w:rsidRPr="00D32504">
                        <w:rPr>
                          <w:rFonts w:ascii="Arial" w:hAnsi="Arial" w:cs="Arial"/>
                          <w:b/>
                          <w:sz w:val="20"/>
                          <w:szCs w:val="20"/>
                        </w:rPr>
                        <w:t>Collaboration</w:t>
                      </w:r>
                    </w:p>
                    <w:p w:rsidR="009712C2" w:rsidRPr="008E40E4" w:rsidRDefault="00D32504" w:rsidP="009712C2">
                      <w:pPr>
                        <w:jc w:val="center"/>
                        <w:rPr>
                          <w:rFonts w:ascii="Arial" w:hAnsi="Arial" w:cs="Arial"/>
                          <w:sz w:val="20"/>
                          <w:szCs w:val="20"/>
                        </w:rPr>
                      </w:pPr>
                      <w:r w:rsidRPr="008E40E4">
                        <w:rPr>
                          <w:rFonts w:ascii="Arial" w:hAnsi="Arial" w:cs="Arial"/>
                          <w:sz w:val="20"/>
                          <w:szCs w:val="20"/>
                        </w:rPr>
                        <w:t xml:space="preserve">Shared proximity </w:t>
                      </w:r>
                      <w:r w:rsidR="009712C2" w:rsidRPr="008E40E4">
                        <w:rPr>
                          <w:rFonts w:ascii="Arial" w:hAnsi="Arial" w:cs="Arial"/>
                          <w:sz w:val="20"/>
                          <w:szCs w:val="20"/>
                        </w:rPr>
                        <w:t xml:space="preserve">and academic interest in the landscape and other features of the </w:t>
                      </w:r>
                      <w:r w:rsidRPr="008E40E4">
                        <w:rPr>
                          <w:rFonts w:ascii="Arial" w:hAnsi="Arial" w:cs="Arial"/>
                          <w:sz w:val="20"/>
                          <w:szCs w:val="20"/>
                        </w:rPr>
                        <w:t>area</w:t>
                      </w:r>
                      <w:r w:rsidR="009712C2" w:rsidRPr="008E40E4">
                        <w:rPr>
                          <w:rFonts w:ascii="Arial" w:hAnsi="Arial" w:cs="Arial"/>
                          <w:sz w:val="20"/>
                          <w:szCs w:val="20"/>
                        </w:rPr>
                        <w:t xml:space="preserve"> could enable new or enhanced partnerships between teams at different research bodies, creating exciting knowledge sharing and potentially enabling access to additional funding opportunities otherwise not available </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64384" behindDoc="0" locked="0" layoutInCell="1" allowOverlap="1" wp14:anchorId="682DCF5B" wp14:editId="4078C879">
                <wp:simplePos x="0" y="0"/>
                <wp:positionH relativeFrom="column">
                  <wp:posOffset>-349885</wp:posOffset>
                </wp:positionH>
                <wp:positionV relativeFrom="paragraph">
                  <wp:posOffset>-215265</wp:posOffset>
                </wp:positionV>
                <wp:extent cx="3108325" cy="1470660"/>
                <wp:effectExtent l="0" t="0" r="15875" b="15240"/>
                <wp:wrapNone/>
                <wp:docPr id="9" name="Rounded Rectangle 9"/>
                <wp:cNvGraphicFramePr/>
                <a:graphic xmlns:a="http://schemas.openxmlformats.org/drawingml/2006/main">
                  <a:graphicData uri="http://schemas.microsoft.com/office/word/2010/wordprocessingShape">
                    <wps:wsp>
                      <wps:cNvSpPr/>
                      <wps:spPr>
                        <a:xfrm>
                          <a:off x="0" y="0"/>
                          <a:ext cx="3108325" cy="1470660"/>
                        </a:xfrm>
                        <a:prstGeom prst="roundRect">
                          <a:avLst>
                            <a:gd name="adj" fmla="val 23635"/>
                          </a:avLst>
                        </a:prstGeom>
                      </wps:spPr>
                      <wps:style>
                        <a:lnRef idx="2">
                          <a:schemeClr val="dk1"/>
                        </a:lnRef>
                        <a:fillRef idx="1">
                          <a:schemeClr val="lt1"/>
                        </a:fillRef>
                        <a:effectRef idx="0">
                          <a:schemeClr val="dk1"/>
                        </a:effectRef>
                        <a:fontRef idx="minor">
                          <a:schemeClr val="dk1"/>
                        </a:fontRef>
                      </wps:style>
                      <wps:txbx>
                        <w:txbxContent>
                          <w:p w:rsidR="00D32504" w:rsidRPr="009712C2" w:rsidRDefault="00662D23" w:rsidP="00662D23">
                            <w:pPr>
                              <w:jc w:val="center"/>
                              <w:rPr>
                                <w:rFonts w:ascii="Arial" w:hAnsi="Arial" w:cs="Arial"/>
                                <w:b/>
                                <w:sz w:val="20"/>
                                <w:szCs w:val="20"/>
                              </w:rPr>
                            </w:pPr>
                            <w:r w:rsidRPr="009712C2">
                              <w:rPr>
                                <w:rFonts w:ascii="Arial" w:hAnsi="Arial" w:cs="Arial"/>
                                <w:b/>
                                <w:sz w:val="20"/>
                                <w:szCs w:val="20"/>
                              </w:rPr>
                              <w:t xml:space="preserve">Recognition </w:t>
                            </w:r>
                          </w:p>
                          <w:p w:rsidR="00662D23" w:rsidRPr="009712C2" w:rsidRDefault="009712C2" w:rsidP="00662D23">
                            <w:pPr>
                              <w:jc w:val="center"/>
                              <w:rPr>
                                <w:sz w:val="20"/>
                                <w:szCs w:val="20"/>
                              </w:rPr>
                            </w:pPr>
                            <w:r w:rsidRPr="009712C2">
                              <w:rPr>
                                <w:rFonts w:ascii="Arial" w:hAnsi="Arial" w:cs="Arial"/>
                                <w:sz w:val="20"/>
                                <w:szCs w:val="20"/>
                              </w:rPr>
                              <w:t>O</w:t>
                            </w:r>
                            <w:r w:rsidR="00662D23" w:rsidRPr="009712C2">
                              <w:rPr>
                                <w:rFonts w:ascii="Arial" w:hAnsi="Arial" w:cs="Arial"/>
                                <w:sz w:val="20"/>
                                <w:szCs w:val="20"/>
                              </w:rPr>
                              <w:t>pportunity to test pure theory, concepts and models with accessible and relevant resources and/or demonstrate the applicat</w:t>
                            </w:r>
                            <w:r w:rsidRPr="009712C2">
                              <w:rPr>
                                <w:rFonts w:ascii="Arial" w:hAnsi="Arial" w:cs="Arial"/>
                                <w:sz w:val="20"/>
                                <w:szCs w:val="20"/>
                              </w:rPr>
                              <w:t>ion potential of their research; potentially leading to further research funding</w:t>
                            </w:r>
                            <w:r>
                              <w:rPr>
                                <w:rFonts w:ascii="Arial" w:hAnsi="Arial" w:cs="Arial"/>
                                <w:sz w:val="20"/>
                                <w:szCs w:val="20"/>
                              </w:rPr>
                              <w:t xml:space="preserve"> or </w:t>
                            </w:r>
                            <w:r w:rsidR="00662D23" w:rsidRPr="009712C2">
                              <w:rPr>
                                <w:rFonts w:ascii="Arial" w:hAnsi="Arial" w:cs="Arial"/>
                                <w:sz w:val="20"/>
                                <w:szCs w:val="20"/>
                              </w:rPr>
                              <w:t>interest in an approach or tool for adoption or application on a wider scale</w:t>
                            </w:r>
                            <w:r w:rsidRPr="009712C2">
                              <w:rPr>
                                <w:rFonts w:ascii="Arial" w:hAnsi="Arial" w:cs="Arial"/>
                                <w:sz w:val="20"/>
                                <w:szCs w:val="20"/>
                              </w:rPr>
                              <w:t>.</w:t>
                            </w:r>
                          </w:p>
                          <w:p w:rsidR="00034A50" w:rsidRDefault="00034A50" w:rsidP="00034A50">
                            <w:pPr>
                              <w:rPr>
                                <w:rFonts w:eastAsia="Times New Roman"/>
                              </w:rPr>
                            </w:pPr>
                          </w:p>
                          <w:p w:rsidR="00DD1898" w:rsidRDefault="00DD1898" w:rsidP="00DD1898">
                            <w:pPr>
                              <w:pStyle w:val="ListParagraph"/>
                              <w:rPr>
                                <w:rFonts w:ascii="Arial" w:hAnsi="Arial" w:cs="Arial"/>
                              </w:rPr>
                            </w:pPr>
                          </w:p>
                          <w:p w:rsidR="00034A50" w:rsidRDefault="00034A50" w:rsidP="00034A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DCF5B" id="Rounded Rectangle 9" o:spid="_x0000_s1031" style="position:absolute;margin-left:-27.55pt;margin-top:-16.95pt;width:244.75pt;height:1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" fillcolor="white [3201]" strokecolor="black [3200]" strokeweight="2pt">
                <v:textbox>
                  <w:txbxContent>
                    <w:p w:rsidR="00D32504" w:rsidRPr="009712C2" w:rsidRDefault="00662D23" w:rsidP="00662D23">
                      <w:pPr>
                        <w:jc w:val="center"/>
                        <w:rPr>
                          <w:rFonts w:ascii="Arial" w:hAnsi="Arial" w:cs="Arial"/>
                          <w:b/>
                          <w:sz w:val="20"/>
                          <w:szCs w:val="20"/>
                        </w:rPr>
                      </w:pPr>
                      <w:r w:rsidRPr="009712C2">
                        <w:rPr>
                          <w:rFonts w:ascii="Arial" w:hAnsi="Arial" w:cs="Arial"/>
                          <w:b/>
                          <w:sz w:val="20"/>
                          <w:szCs w:val="20"/>
                        </w:rPr>
                        <w:t xml:space="preserve">Recognition </w:t>
                      </w:r>
                    </w:p>
                    <w:p w:rsidR="00662D23" w:rsidRPr="009712C2" w:rsidRDefault="009712C2" w:rsidP="00662D23">
                      <w:pPr>
                        <w:jc w:val="center"/>
                        <w:rPr>
                          <w:sz w:val="20"/>
                          <w:szCs w:val="20"/>
                        </w:rPr>
                      </w:pPr>
                      <w:r w:rsidRPr="009712C2">
                        <w:rPr>
                          <w:rFonts w:ascii="Arial" w:hAnsi="Arial" w:cs="Arial"/>
                          <w:sz w:val="20"/>
                          <w:szCs w:val="20"/>
                        </w:rPr>
                        <w:t>O</w:t>
                      </w:r>
                      <w:r w:rsidR="00662D23" w:rsidRPr="009712C2">
                        <w:rPr>
                          <w:rFonts w:ascii="Arial" w:hAnsi="Arial" w:cs="Arial"/>
                          <w:sz w:val="20"/>
                          <w:szCs w:val="20"/>
                        </w:rPr>
                        <w:t>pportunity to test pure theory, concepts and models with accessible and relevant resources and/or demonstrate the applicat</w:t>
                      </w:r>
                      <w:r w:rsidRPr="009712C2">
                        <w:rPr>
                          <w:rFonts w:ascii="Arial" w:hAnsi="Arial" w:cs="Arial"/>
                          <w:sz w:val="20"/>
                          <w:szCs w:val="20"/>
                        </w:rPr>
                        <w:t>ion potential of their research; potentially leading to further research funding</w:t>
                      </w:r>
                      <w:r>
                        <w:rPr>
                          <w:rFonts w:ascii="Arial" w:hAnsi="Arial" w:cs="Arial"/>
                          <w:sz w:val="20"/>
                          <w:szCs w:val="20"/>
                        </w:rPr>
                        <w:t xml:space="preserve"> or </w:t>
                      </w:r>
                      <w:r w:rsidR="00662D23" w:rsidRPr="009712C2">
                        <w:rPr>
                          <w:rFonts w:ascii="Arial" w:hAnsi="Arial" w:cs="Arial"/>
                          <w:sz w:val="20"/>
                          <w:szCs w:val="20"/>
                        </w:rPr>
                        <w:t>interest in an approach or tool for adoption or application on a wider scale</w:t>
                      </w:r>
                      <w:r w:rsidRPr="009712C2">
                        <w:rPr>
                          <w:rFonts w:ascii="Arial" w:hAnsi="Arial" w:cs="Arial"/>
                          <w:sz w:val="20"/>
                          <w:szCs w:val="20"/>
                        </w:rPr>
                        <w:t>.</w:t>
                      </w:r>
                    </w:p>
                    <w:p w:rsidR="00034A50" w:rsidRDefault="00034A50" w:rsidP="00034A50">
                      <w:pPr>
                        <w:rPr>
                          <w:rFonts w:eastAsia="Times New Roman"/>
                        </w:rPr>
                      </w:pPr>
                    </w:p>
                    <w:p w:rsidR="00DD1898" w:rsidRDefault="00DD1898" w:rsidP="00DD1898">
                      <w:pPr>
                        <w:pStyle w:val="ListParagraph"/>
                        <w:rPr>
                          <w:rFonts w:ascii="Arial" w:hAnsi="Arial" w:cs="Arial"/>
                        </w:rPr>
                      </w:pPr>
                    </w:p>
                    <w:p w:rsidR="00034A50" w:rsidRDefault="00034A50" w:rsidP="00034A50">
                      <w:pPr>
                        <w:jc w:val="center"/>
                      </w:pPr>
                    </w:p>
                  </w:txbxContent>
                </v:textbox>
              </v:roundrect>
            </w:pict>
          </mc:Fallback>
        </mc:AlternateContent>
      </w:r>
    </w:p>
    <w:p w:rsidR="00A95030" w:rsidRDefault="00A95030" w:rsidP="00A95030">
      <w:pPr>
        <w:tabs>
          <w:tab w:val="left" w:pos="6465"/>
        </w:tabs>
      </w:pPr>
    </w:p>
    <w:p w:rsidR="00A95030" w:rsidRDefault="00A95030" w:rsidP="00A95030">
      <w:pPr>
        <w:tabs>
          <w:tab w:val="left" w:pos="6465"/>
        </w:tabs>
      </w:pPr>
    </w:p>
    <w:p w:rsidR="00A95030" w:rsidRDefault="00A95030" w:rsidP="00A95030">
      <w:pPr>
        <w:tabs>
          <w:tab w:val="left" w:pos="6465"/>
        </w:tabs>
      </w:pPr>
    </w:p>
    <w:p w:rsidR="00A95030" w:rsidRDefault="00A95030" w:rsidP="00A95030">
      <w:pPr>
        <w:tabs>
          <w:tab w:val="left" w:pos="6465"/>
        </w:tabs>
      </w:pPr>
    </w:p>
    <w:p w:rsidR="00A95030" w:rsidRDefault="00A95030" w:rsidP="00A95030">
      <w:pPr>
        <w:tabs>
          <w:tab w:val="left" w:pos="6465"/>
        </w:tabs>
      </w:pPr>
    </w:p>
    <w:p w:rsidR="00A95030" w:rsidRDefault="00A95030" w:rsidP="00A95030">
      <w:pPr>
        <w:tabs>
          <w:tab w:val="left" w:pos="6465"/>
        </w:tabs>
      </w:pPr>
    </w:p>
    <w:p w:rsidR="00A95030" w:rsidRDefault="00A95030" w:rsidP="00A95030">
      <w:pPr>
        <w:tabs>
          <w:tab w:val="left" w:pos="6465"/>
        </w:tabs>
      </w:pPr>
    </w:p>
    <w:p w:rsidR="00A95030" w:rsidRDefault="008E40E4" w:rsidP="00A95030">
      <w:pPr>
        <w:tabs>
          <w:tab w:val="left" w:pos="6465"/>
        </w:tabs>
      </w:pPr>
      <w:r>
        <w:rPr>
          <w:noProof/>
          <w:lang w:eastAsia="en-GB"/>
        </w:rPr>
        <mc:AlternateContent>
          <mc:Choice Requires="wps">
            <w:drawing>
              <wp:anchor distT="0" distB="0" distL="114300" distR="114300" simplePos="0" relativeHeight="251670528" behindDoc="0" locked="0" layoutInCell="1" allowOverlap="1" wp14:anchorId="78FF0F98" wp14:editId="6C063300">
                <wp:simplePos x="0" y="0"/>
                <wp:positionH relativeFrom="column">
                  <wp:posOffset>755374</wp:posOffset>
                </wp:positionH>
                <wp:positionV relativeFrom="paragraph">
                  <wp:posOffset>19547</wp:posOffset>
                </wp:positionV>
                <wp:extent cx="4317365" cy="1152939"/>
                <wp:effectExtent l="0" t="0" r="26035" b="28575"/>
                <wp:wrapNone/>
                <wp:docPr id="4" name="Rounded Rectangle 4"/>
                <wp:cNvGraphicFramePr/>
                <a:graphic xmlns:a="http://schemas.openxmlformats.org/drawingml/2006/main">
                  <a:graphicData uri="http://schemas.microsoft.com/office/word/2010/wordprocessingShape">
                    <wps:wsp>
                      <wps:cNvSpPr/>
                      <wps:spPr>
                        <a:xfrm>
                          <a:off x="0" y="0"/>
                          <a:ext cx="4317365" cy="1152939"/>
                        </a:xfrm>
                        <a:prstGeom prst="roundRect">
                          <a:avLst/>
                        </a:prstGeom>
                      </wps:spPr>
                      <wps:style>
                        <a:lnRef idx="2">
                          <a:schemeClr val="dk1"/>
                        </a:lnRef>
                        <a:fillRef idx="1">
                          <a:schemeClr val="lt1"/>
                        </a:fillRef>
                        <a:effectRef idx="0">
                          <a:schemeClr val="dk1"/>
                        </a:effectRef>
                        <a:fontRef idx="minor">
                          <a:schemeClr val="dk1"/>
                        </a:fontRef>
                      </wps:style>
                      <wps:txbx>
                        <w:txbxContent>
                          <w:p w:rsidR="008E40E4" w:rsidRPr="008E40E4" w:rsidRDefault="008E40E4" w:rsidP="008E40E4">
                            <w:pPr>
                              <w:jc w:val="center"/>
                              <w:rPr>
                                <w:rFonts w:ascii="Arial" w:hAnsi="Arial" w:cs="Arial"/>
                                <w:b/>
                                <w:sz w:val="20"/>
                                <w:szCs w:val="20"/>
                              </w:rPr>
                            </w:pPr>
                            <w:r>
                              <w:rPr>
                                <w:rFonts w:ascii="Arial" w:hAnsi="Arial" w:cs="Arial"/>
                                <w:b/>
                                <w:sz w:val="20"/>
                                <w:szCs w:val="20"/>
                              </w:rPr>
                              <w:t>Impact</w:t>
                            </w:r>
                          </w:p>
                          <w:p w:rsidR="008E40E4" w:rsidRDefault="008E40E4" w:rsidP="008E40E4">
                            <w:r w:rsidRPr="008E40E4">
                              <w:rPr>
                                <w:rFonts w:ascii="Arial" w:hAnsi="Arial" w:cs="Arial"/>
                                <w:sz w:val="20"/>
                                <w:szCs w:val="20"/>
                              </w:rPr>
                              <w:t>The Cotswolds provides exciting opportunities for research to be genuinely strategic in its impact.  The knowledge, tools and evidence ba</w:t>
                            </w:r>
                            <w:r>
                              <w:rPr>
                                <w:rFonts w:ascii="Arial" w:hAnsi="Arial" w:cs="Arial"/>
                                <w:sz w:val="20"/>
                                <w:szCs w:val="20"/>
                              </w:rPr>
                              <w:t xml:space="preserve">ses arising will be </w:t>
                            </w:r>
                            <w:r w:rsidRPr="008E40E4">
                              <w:rPr>
                                <w:rFonts w:ascii="Arial" w:hAnsi="Arial" w:cs="Arial"/>
                                <w:sz w:val="20"/>
                                <w:szCs w:val="20"/>
                              </w:rPr>
                              <w:t xml:space="preserve">used to inform decision making and stewardship of the Cotswolds locally and nationally, and the social and economic impact of this </w:t>
                            </w:r>
                            <w:r>
                              <w:rPr>
                                <w:rFonts w:ascii="Arial" w:hAnsi="Arial" w:cs="Arial"/>
                                <w:sz w:val="20"/>
                                <w:szCs w:val="20"/>
                              </w:rPr>
                              <w:t xml:space="preserve">work </w:t>
                            </w:r>
                            <w:r w:rsidRPr="008E40E4">
                              <w:rPr>
                                <w:rFonts w:ascii="Arial" w:hAnsi="Arial" w:cs="Arial"/>
                                <w:sz w:val="20"/>
                                <w:szCs w:val="20"/>
                              </w:rPr>
                              <w:t xml:space="preserve">would be both quantifiable and </w:t>
                            </w:r>
                            <w:r>
                              <w:rPr>
                                <w:rFonts w:ascii="Arial" w:hAnsi="Arial" w:cs="Arial"/>
                                <w:sz w:val="20"/>
                                <w:szCs w:val="20"/>
                              </w:rPr>
                              <w:t>d</w:t>
                            </w:r>
                            <w:r w:rsidRPr="008E40E4">
                              <w:rPr>
                                <w:rFonts w:ascii="Arial" w:hAnsi="Arial" w:cs="Arial"/>
                                <w:sz w:val="20"/>
                                <w:szCs w:val="20"/>
                              </w:rPr>
                              <w:t>emonstrable.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F0F98" id="Rounded Rectangle 4" o:spid="_x0000_s1032" style="position:absolute;margin-left:59.5pt;margin-top:1.55pt;width:339.95pt;height:9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" fillcolor="white [3201]" strokecolor="black [3200]" strokeweight="2pt">
                <v:textbox>
                  <w:txbxContent>
                    <w:p w:rsidR="008E40E4" w:rsidRPr="008E40E4" w:rsidRDefault="008E40E4" w:rsidP="008E40E4">
                      <w:pPr>
                        <w:jc w:val="center"/>
                        <w:rPr>
                          <w:rFonts w:ascii="Arial" w:hAnsi="Arial" w:cs="Arial"/>
                          <w:b/>
                          <w:sz w:val="20"/>
                          <w:szCs w:val="20"/>
                        </w:rPr>
                      </w:pPr>
                      <w:r>
                        <w:rPr>
                          <w:rFonts w:ascii="Arial" w:hAnsi="Arial" w:cs="Arial"/>
                          <w:b/>
                          <w:sz w:val="20"/>
                          <w:szCs w:val="20"/>
                        </w:rPr>
                        <w:t>Impact</w:t>
                      </w:r>
                    </w:p>
                    <w:p w:rsidR="008E40E4" w:rsidRDefault="008E40E4" w:rsidP="008E40E4">
                      <w:r w:rsidRPr="008E40E4">
                        <w:rPr>
                          <w:rFonts w:ascii="Arial" w:hAnsi="Arial" w:cs="Arial"/>
                          <w:sz w:val="20"/>
                          <w:szCs w:val="20"/>
                        </w:rPr>
                        <w:t>The Cotswolds provides exciting opportunities for research to be genuinely strategic in its impact.  The knowledge, tools and evidence ba</w:t>
                      </w:r>
                      <w:r>
                        <w:rPr>
                          <w:rFonts w:ascii="Arial" w:hAnsi="Arial" w:cs="Arial"/>
                          <w:sz w:val="20"/>
                          <w:szCs w:val="20"/>
                        </w:rPr>
                        <w:t xml:space="preserve">ses arising will be </w:t>
                      </w:r>
                      <w:r w:rsidRPr="008E40E4">
                        <w:rPr>
                          <w:rFonts w:ascii="Arial" w:hAnsi="Arial" w:cs="Arial"/>
                          <w:sz w:val="20"/>
                          <w:szCs w:val="20"/>
                        </w:rPr>
                        <w:t xml:space="preserve">used to inform decision making and stewardship of the Cotswolds locally and nationally, and the social and economic impact of this </w:t>
                      </w:r>
                      <w:r>
                        <w:rPr>
                          <w:rFonts w:ascii="Arial" w:hAnsi="Arial" w:cs="Arial"/>
                          <w:sz w:val="20"/>
                          <w:szCs w:val="20"/>
                        </w:rPr>
                        <w:t xml:space="preserve">work </w:t>
                      </w:r>
                      <w:r w:rsidRPr="008E40E4">
                        <w:rPr>
                          <w:rFonts w:ascii="Arial" w:hAnsi="Arial" w:cs="Arial"/>
                          <w:sz w:val="20"/>
                          <w:szCs w:val="20"/>
                        </w:rPr>
                        <w:t xml:space="preserve">would be both quantifiable and </w:t>
                      </w:r>
                      <w:r>
                        <w:rPr>
                          <w:rFonts w:ascii="Arial" w:hAnsi="Arial" w:cs="Arial"/>
                          <w:sz w:val="20"/>
                          <w:szCs w:val="20"/>
                        </w:rPr>
                        <w:t>d</w:t>
                      </w:r>
                      <w:r w:rsidRPr="008E40E4">
                        <w:rPr>
                          <w:rFonts w:ascii="Arial" w:hAnsi="Arial" w:cs="Arial"/>
                          <w:sz w:val="20"/>
                          <w:szCs w:val="20"/>
                        </w:rPr>
                        <w:t>emonstrable.</w:t>
                      </w:r>
                    </w:p>
                  </w:txbxContent>
                </v:textbox>
              </v:roundrect>
            </w:pict>
          </mc:Fallback>
        </mc:AlternateContent>
      </w:r>
    </w:p>
    <w:p w:rsidR="00A95030" w:rsidRDefault="00A95030" w:rsidP="00A95030">
      <w:pPr>
        <w:tabs>
          <w:tab w:val="left" w:pos="6465"/>
        </w:tabs>
      </w:pPr>
    </w:p>
    <w:p w:rsidR="00A95030" w:rsidRDefault="00A95030" w:rsidP="00A95030">
      <w:pPr>
        <w:tabs>
          <w:tab w:val="left" w:pos="6465"/>
        </w:tabs>
      </w:pPr>
    </w:p>
    <w:p w:rsidR="002409A1" w:rsidRDefault="002409A1" w:rsidP="007F01AD">
      <w:pPr>
        <w:rPr>
          <w:rFonts w:ascii="Arial" w:hAnsi="Arial" w:cs="Arial"/>
        </w:rPr>
      </w:pPr>
    </w:p>
    <w:p w:rsidR="00BE663F" w:rsidRDefault="00BE663F" w:rsidP="007F01AD">
      <w:pPr>
        <w:rPr>
          <w:rFonts w:ascii="Arial" w:hAnsi="Arial" w:cs="Arial"/>
        </w:rPr>
      </w:pPr>
    </w:p>
    <w:p w:rsidR="00BE663F" w:rsidRDefault="00BE663F" w:rsidP="007F01AD">
      <w:pPr>
        <w:rPr>
          <w:rFonts w:ascii="Arial" w:hAnsi="Arial" w:cs="Arial"/>
        </w:rPr>
      </w:pPr>
    </w:p>
    <w:p w:rsidR="00BE663F" w:rsidRDefault="00BE663F" w:rsidP="007F01AD">
      <w:pPr>
        <w:rPr>
          <w:rFonts w:ascii="Arial" w:hAnsi="Arial" w:cs="Arial"/>
        </w:rPr>
      </w:pPr>
    </w:p>
    <w:p w:rsidR="00BE663F" w:rsidRDefault="008E40E4" w:rsidP="007F01AD">
      <w:pPr>
        <w:rPr>
          <w:rFonts w:ascii="Arial" w:hAnsi="Arial" w:cs="Arial"/>
        </w:rPr>
      </w:pPr>
      <w:r>
        <w:rPr>
          <w:rFonts w:ascii="Arial" w:hAnsi="Arial" w:cs="Arial"/>
          <w:b/>
          <w:noProof/>
          <w:lang w:eastAsia="en-GB"/>
        </w:rPr>
        <mc:AlternateContent>
          <mc:Choice Requires="wps">
            <w:drawing>
              <wp:anchor distT="0" distB="0" distL="114300" distR="114300" simplePos="0" relativeHeight="251669504" behindDoc="0" locked="0" layoutInCell="1" allowOverlap="1" wp14:anchorId="6765E627" wp14:editId="4B3B5403">
                <wp:simplePos x="0" y="0"/>
                <wp:positionH relativeFrom="column">
                  <wp:posOffset>-349857</wp:posOffset>
                </wp:positionH>
                <wp:positionV relativeFrom="paragraph">
                  <wp:posOffset>137325</wp:posOffset>
                </wp:positionV>
                <wp:extent cx="3108325" cy="1104927"/>
                <wp:effectExtent l="0" t="0" r="15875" b="19050"/>
                <wp:wrapNone/>
                <wp:docPr id="12" name="Rounded Rectangle 12"/>
                <wp:cNvGraphicFramePr/>
                <a:graphic xmlns:a="http://schemas.openxmlformats.org/drawingml/2006/main">
                  <a:graphicData uri="http://schemas.microsoft.com/office/word/2010/wordprocessingShape">
                    <wps:wsp>
                      <wps:cNvSpPr/>
                      <wps:spPr>
                        <a:xfrm>
                          <a:off x="0" y="0"/>
                          <a:ext cx="3108325" cy="1104927"/>
                        </a:xfrm>
                        <a:prstGeom prst="roundRect">
                          <a:avLst/>
                        </a:prstGeom>
                      </wps:spPr>
                      <wps:style>
                        <a:lnRef idx="2">
                          <a:schemeClr val="dk1"/>
                        </a:lnRef>
                        <a:fillRef idx="1">
                          <a:schemeClr val="lt1"/>
                        </a:fillRef>
                        <a:effectRef idx="0">
                          <a:schemeClr val="dk1"/>
                        </a:effectRef>
                        <a:fontRef idx="minor">
                          <a:schemeClr val="dk1"/>
                        </a:fontRef>
                      </wps:style>
                      <wps:txbx>
                        <w:txbxContent>
                          <w:p w:rsidR="00D32504" w:rsidRPr="009712C2" w:rsidRDefault="009712C2" w:rsidP="009712C2">
                            <w:pPr>
                              <w:jc w:val="center"/>
                              <w:rPr>
                                <w:rFonts w:ascii="Arial" w:hAnsi="Arial" w:cs="Arial"/>
                                <w:b/>
                                <w:sz w:val="20"/>
                                <w:szCs w:val="20"/>
                              </w:rPr>
                            </w:pPr>
                            <w:r w:rsidRPr="009712C2">
                              <w:rPr>
                                <w:rFonts w:ascii="Arial" w:hAnsi="Arial" w:cs="Arial"/>
                                <w:b/>
                                <w:sz w:val="20"/>
                                <w:szCs w:val="20"/>
                              </w:rPr>
                              <w:t xml:space="preserve">Meeting the Challenge </w:t>
                            </w:r>
                          </w:p>
                          <w:p w:rsidR="009712C2" w:rsidRPr="009712C2" w:rsidRDefault="009712C2" w:rsidP="009712C2">
                            <w:pPr>
                              <w:jc w:val="center"/>
                              <w:rPr>
                                <w:rFonts w:ascii="Arial" w:hAnsi="Arial" w:cs="Arial"/>
                                <w:sz w:val="20"/>
                                <w:szCs w:val="20"/>
                              </w:rPr>
                            </w:pPr>
                            <w:r w:rsidRPr="009712C2">
                              <w:rPr>
                                <w:rFonts w:ascii="Arial" w:hAnsi="Arial" w:cs="Arial"/>
                                <w:sz w:val="20"/>
                                <w:szCs w:val="20"/>
                              </w:rPr>
                              <w:t>Opportunity for students who are expected to intern on real world projects as part of their studies; potential added value for future employment and/or funding</w:t>
                            </w:r>
                            <w:r w:rsidR="00D32504">
                              <w:rPr>
                                <w:rFonts w:ascii="Arial" w:hAnsi="Arial" w:cs="Arial"/>
                                <w:sz w:val="20"/>
                                <w:szCs w:val="20"/>
                              </w:rPr>
                              <w:t>.</w:t>
                            </w:r>
                          </w:p>
                          <w:p w:rsidR="009712C2" w:rsidRPr="009712C2" w:rsidRDefault="009712C2" w:rsidP="009712C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5E627" id="Rounded Rectangle 12" o:spid="_x0000_s1033" style="position:absolute;margin-left:-27.55pt;margin-top:10.8pt;width:244.75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" fillcolor="white [3201]" strokecolor="black [3200]" strokeweight="2pt">
                <v:textbox>
                  <w:txbxContent>
                    <w:p w:rsidR="00D32504" w:rsidRPr="009712C2" w:rsidRDefault="009712C2" w:rsidP="009712C2">
                      <w:pPr>
                        <w:jc w:val="center"/>
                        <w:rPr>
                          <w:rFonts w:ascii="Arial" w:hAnsi="Arial" w:cs="Arial"/>
                          <w:b/>
                          <w:sz w:val="20"/>
                          <w:szCs w:val="20"/>
                        </w:rPr>
                      </w:pPr>
                      <w:r w:rsidRPr="009712C2">
                        <w:rPr>
                          <w:rFonts w:ascii="Arial" w:hAnsi="Arial" w:cs="Arial"/>
                          <w:b/>
                          <w:sz w:val="20"/>
                          <w:szCs w:val="20"/>
                        </w:rPr>
                        <w:t xml:space="preserve">Meeting the Challenge </w:t>
                      </w:r>
                    </w:p>
                    <w:p w:rsidR="009712C2" w:rsidRPr="009712C2" w:rsidRDefault="009712C2" w:rsidP="009712C2">
                      <w:pPr>
                        <w:jc w:val="center"/>
                        <w:rPr>
                          <w:rFonts w:ascii="Arial" w:hAnsi="Arial" w:cs="Arial"/>
                          <w:sz w:val="20"/>
                          <w:szCs w:val="20"/>
                        </w:rPr>
                      </w:pPr>
                      <w:r w:rsidRPr="009712C2">
                        <w:rPr>
                          <w:rFonts w:ascii="Arial" w:hAnsi="Arial" w:cs="Arial"/>
                          <w:sz w:val="20"/>
                          <w:szCs w:val="20"/>
                        </w:rPr>
                        <w:t>Opportunity for students who are expected to intern on real world projects as part of their studies; potential added value for future employment and/or funding</w:t>
                      </w:r>
                      <w:r w:rsidR="00D32504">
                        <w:rPr>
                          <w:rFonts w:ascii="Arial" w:hAnsi="Arial" w:cs="Arial"/>
                          <w:sz w:val="20"/>
                          <w:szCs w:val="20"/>
                        </w:rPr>
                        <w:t>.</w:t>
                      </w:r>
                    </w:p>
                    <w:p w:rsidR="009712C2" w:rsidRPr="009712C2" w:rsidRDefault="009712C2" w:rsidP="009712C2">
                      <w:pPr>
                        <w:jc w:val="center"/>
                        <w:rPr>
                          <w:sz w:val="20"/>
                          <w:szCs w:val="20"/>
                        </w:rPr>
                      </w:pP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67456" behindDoc="0" locked="0" layoutInCell="1" allowOverlap="1" wp14:anchorId="02EF32AD" wp14:editId="2D77C8FA">
                <wp:simplePos x="0" y="0"/>
                <wp:positionH relativeFrom="column">
                  <wp:posOffset>3124863</wp:posOffset>
                </wp:positionH>
                <wp:positionV relativeFrom="paragraph">
                  <wp:posOffset>153228</wp:posOffset>
                </wp:positionV>
                <wp:extent cx="2997200" cy="1089329"/>
                <wp:effectExtent l="0" t="0" r="12700" b="15875"/>
                <wp:wrapNone/>
                <wp:docPr id="10" name="Rounded Rectangle 10"/>
                <wp:cNvGraphicFramePr/>
                <a:graphic xmlns:a="http://schemas.openxmlformats.org/drawingml/2006/main">
                  <a:graphicData uri="http://schemas.microsoft.com/office/word/2010/wordprocessingShape">
                    <wps:wsp>
                      <wps:cNvSpPr/>
                      <wps:spPr>
                        <a:xfrm>
                          <a:off x="0" y="0"/>
                          <a:ext cx="2997200" cy="1089329"/>
                        </a:xfrm>
                        <a:prstGeom prst="roundRect">
                          <a:avLst/>
                        </a:prstGeom>
                      </wps:spPr>
                      <wps:style>
                        <a:lnRef idx="2">
                          <a:schemeClr val="dk1"/>
                        </a:lnRef>
                        <a:fillRef idx="1">
                          <a:schemeClr val="lt1"/>
                        </a:fillRef>
                        <a:effectRef idx="0">
                          <a:schemeClr val="dk1"/>
                        </a:effectRef>
                        <a:fontRef idx="minor">
                          <a:schemeClr val="dk1"/>
                        </a:fontRef>
                      </wps:style>
                      <wps:txbx>
                        <w:txbxContent>
                          <w:p w:rsidR="008E40E4" w:rsidRDefault="00D32504" w:rsidP="008E40E4">
                            <w:pPr>
                              <w:ind w:left="720" w:firstLine="720"/>
                              <w:rPr>
                                <w:rFonts w:ascii="Arial" w:hAnsi="Arial" w:cs="Arial"/>
                                <w:b/>
                                <w:sz w:val="20"/>
                                <w:szCs w:val="20"/>
                              </w:rPr>
                            </w:pPr>
                            <w:r>
                              <w:rPr>
                                <w:rFonts w:ascii="Arial" w:hAnsi="Arial" w:cs="Arial"/>
                                <w:b/>
                                <w:sz w:val="20"/>
                                <w:szCs w:val="20"/>
                              </w:rPr>
                              <w:t>Unique</w:t>
                            </w:r>
                          </w:p>
                          <w:p w:rsidR="009712C2" w:rsidRPr="00D32504" w:rsidRDefault="009712C2" w:rsidP="008E40E4">
                            <w:pPr>
                              <w:rPr>
                                <w:rFonts w:ascii="Arial" w:hAnsi="Arial" w:cs="Arial"/>
                                <w:sz w:val="20"/>
                                <w:szCs w:val="20"/>
                              </w:rPr>
                            </w:pPr>
                            <w:r w:rsidRPr="00D32504">
                              <w:rPr>
                                <w:rFonts w:ascii="Arial" w:hAnsi="Arial" w:cs="Arial"/>
                                <w:sz w:val="20"/>
                                <w:szCs w:val="20"/>
                              </w:rPr>
                              <w:t xml:space="preserve">Despite being on the doorstep, the complex administrative structures across the area have resulted in a lack of base data and understanding, </w:t>
                            </w:r>
                            <w:r w:rsidR="00D32504">
                              <w:rPr>
                                <w:rFonts w:ascii="Arial" w:hAnsi="Arial" w:cs="Arial"/>
                                <w:sz w:val="20"/>
                                <w:szCs w:val="20"/>
                              </w:rPr>
                              <w:t xml:space="preserve">providing </w:t>
                            </w:r>
                            <w:r w:rsidRPr="00D32504">
                              <w:rPr>
                                <w:rFonts w:ascii="Arial" w:hAnsi="Arial" w:cs="Arial"/>
                                <w:sz w:val="20"/>
                                <w:szCs w:val="20"/>
                              </w:rPr>
                              <w:t>completely new research opportunities</w:t>
                            </w:r>
                            <w:r w:rsidR="00D32504">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F32AD" id="Rounded Rectangle 10" o:spid="_x0000_s1034" style="position:absolute;margin-left:246.05pt;margin-top:12.05pt;width:236pt;height:8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" fillcolor="white [3201]" strokecolor="black [3200]" strokeweight="2pt">
                <v:textbox>
                  <w:txbxContent>
                    <w:p w:rsidR="008E40E4" w:rsidRDefault="00D32504" w:rsidP="008E40E4">
                      <w:pPr>
                        <w:ind w:left="720" w:firstLine="720"/>
                        <w:rPr>
                          <w:rFonts w:ascii="Arial" w:hAnsi="Arial" w:cs="Arial"/>
                          <w:b/>
                          <w:sz w:val="20"/>
                          <w:szCs w:val="20"/>
                        </w:rPr>
                      </w:pPr>
                      <w:r>
                        <w:rPr>
                          <w:rFonts w:ascii="Arial" w:hAnsi="Arial" w:cs="Arial"/>
                          <w:b/>
                          <w:sz w:val="20"/>
                          <w:szCs w:val="20"/>
                        </w:rPr>
                        <w:t>Unique</w:t>
                      </w:r>
                    </w:p>
                    <w:p w:rsidR="009712C2" w:rsidRPr="00D32504" w:rsidRDefault="009712C2" w:rsidP="008E40E4">
                      <w:pPr>
                        <w:rPr>
                          <w:rFonts w:ascii="Arial" w:hAnsi="Arial" w:cs="Arial"/>
                          <w:sz w:val="20"/>
                          <w:szCs w:val="20"/>
                        </w:rPr>
                      </w:pPr>
                      <w:r w:rsidRPr="00D32504">
                        <w:rPr>
                          <w:rFonts w:ascii="Arial" w:hAnsi="Arial" w:cs="Arial"/>
                          <w:sz w:val="20"/>
                          <w:szCs w:val="20"/>
                        </w:rPr>
                        <w:t xml:space="preserve">Despite being on the doorstep, the complex administrative structures across the area have resulted in a lack of base data and understanding, </w:t>
                      </w:r>
                      <w:r w:rsidR="00D32504">
                        <w:rPr>
                          <w:rFonts w:ascii="Arial" w:hAnsi="Arial" w:cs="Arial"/>
                          <w:sz w:val="20"/>
                          <w:szCs w:val="20"/>
                        </w:rPr>
                        <w:t xml:space="preserve">providing </w:t>
                      </w:r>
                      <w:r w:rsidRPr="00D32504">
                        <w:rPr>
                          <w:rFonts w:ascii="Arial" w:hAnsi="Arial" w:cs="Arial"/>
                          <w:sz w:val="20"/>
                          <w:szCs w:val="20"/>
                        </w:rPr>
                        <w:t>completely new research opportunities</w:t>
                      </w:r>
                      <w:r w:rsidR="00D32504">
                        <w:rPr>
                          <w:rFonts w:ascii="Arial" w:hAnsi="Arial" w:cs="Arial"/>
                          <w:sz w:val="20"/>
                          <w:szCs w:val="20"/>
                        </w:rPr>
                        <w:t>.</w:t>
                      </w:r>
                    </w:p>
                  </w:txbxContent>
                </v:textbox>
              </v:roundrect>
            </w:pict>
          </mc:Fallback>
        </mc:AlternateContent>
      </w:r>
    </w:p>
    <w:p w:rsidR="00BE663F" w:rsidRDefault="00BE663F" w:rsidP="007F01AD">
      <w:pPr>
        <w:rPr>
          <w:rFonts w:ascii="Arial" w:hAnsi="Arial" w:cs="Arial"/>
        </w:rPr>
      </w:pPr>
    </w:p>
    <w:p w:rsidR="00BE663F" w:rsidRDefault="00BE663F" w:rsidP="007F01AD">
      <w:pPr>
        <w:rPr>
          <w:rFonts w:ascii="Arial" w:hAnsi="Arial" w:cs="Arial"/>
        </w:rPr>
      </w:pPr>
    </w:p>
    <w:p w:rsidR="009F6B4E" w:rsidRDefault="009F6B4E">
      <w:pPr>
        <w:rPr>
          <w:rFonts w:ascii="Arial" w:hAnsi="Arial" w:cs="Arial"/>
        </w:rPr>
      </w:pPr>
    </w:p>
    <w:p w:rsidR="00A95030" w:rsidRDefault="00A95030">
      <w:pPr>
        <w:rPr>
          <w:rFonts w:ascii="Arial" w:hAnsi="Arial" w:cs="Arial"/>
        </w:rPr>
      </w:pPr>
    </w:p>
    <w:p w:rsidR="009F6B4E" w:rsidRDefault="009F6B4E">
      <w:pPr>
        <w:rPr>
          <w:rFonts w:ascii="Arial" w:hAnsi="Arial" w:cs="Arial"/>
        </w:rPr>
      </w:pPr>
    </w:p>
    <w:p w:rsidR="009F6B4E" w:rsidRDefault="009F6B4E">
      <w:pPr>
        <w:rPr>
          <w:rFonts w:ascii="Arial" w:hAnsi="Arial" w:cs="Arial"/>
        </w:rPr>
      </w:pPr>
    </w:p>
    <w:p w:rsidR="00D84A40" w:rsidRDefault="00D84A40">
      <w:pPr>
        <w:rPr>
          <w:rFonts w:ascii="Arial" w:hAnsi="Arial" w:cs="Arial"/>
        </w:rPr>
      </w:pPr>
    </w:p>
    <w:p w:rsidR="00D84A40" w:rsidRDefault="00D84A40">
      <w:pPr>
        <w:rPr>
          <w:rFonts w:ascii="Arial" w:hAnsi="Arial" w:cs="Arial"/>
        </w:rPr>
      </w:pPr>
    </w:p>
    <w:p w:rsidR="00A95030" w:rsidRDefault="008E40E4">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779681FC" wp14:editId="640594E9">
                <wp:simplePos x="0" y="0"/>
                <wp:positionH relativeFrom="column">
                  <wp:posOffset>-71120</wp:posOffset>
                </wp:positionH>
                <wp:positionV relativeFrom="paragraph">
                  <wp:posOffset>58420</wp:posOffset>
                </wp:positionV>
                <wp:extent cx="5649595" cy="2933700"/>
                <wp:effectExtent l="0" t="0" r="27305" b="19050"/>
                <wp:wrapNone/>
                <wp:docPr id="8" name="Rounded Rectangle 8"/>
                <wp:cNvGraphicFramePr/>
                <a:graphic xmlns:a="http://schemas.openxmlformats.org/drawingml/2006/main">
                  <a:graphicData uri="http://schemas.microsoft.com/office/word/2010/wordprocessingShape">
                    <wps:wsp>
                      <wps:cNvSpPr/>
                      <wps:spPr>
                        <a:xfrm>
                          <a:off x="0" y="0"/>
                          <a:ext cx="5649595" cy="2933700"/>
                        </a:xfrm>
                        <a:prstGeom prst="roundRect">
                          <a:avLst/>
                        </a:prstGeom>
                      </wps:spPr>
                      <wps:style>
                        <a:lnRef idx="2">
                          <a:schemeClr val="dk1"/>
                        </a:lnRef>
                        <a:fillRef idx="1">
                          <a:schemeClr val="lt1"/>
                        </a:fillRef>
                        <a:effectRef idx="0">
                          <a:schemeClr val="dk1"/>
                        </a:effectRef>
                        <a:fontRef idx="minor">
                          <a:schemeClr val="dk1"/>
                        </a:fontRef>
                      </wps:style>
                      <wps:txbx>
                        <w:txbxContent>
                          <w:p w:rsidR="00A95030" w:rsidRPr="002458B6" w:rsidRDefault="000C4D21" w:rsidP="000C4D21">
                            <w:pPr>
                              <w:ind w:left="1440" w:firstLine="720"/>
                              <w:rPr>
                                <w:rFonts w:ascii="Arial" w:hAnsi="Arial" w:cs="Arial"/>
                                <w:b/>
                              </w:rPr>
                            </w:pPr>
                            <w:r>
                              <w:rPr>
                                <w:rFonts w:ascii="Arial" w:hAnsi="Arial" w:cs="Arial"/>
                                <w:b/>
                              </w:rPr>
                              <w:t>Potential</w:t>
                            </w:r>
                            <w:r w:rsidR="002F54BB">
                              <w:rPr>
                                <w:rFonts w:ascii="Arial" w:hAnsi="Arial" w:cs="Arial"/>
                                <w:b/>
                              </w:rPr>
                              <w:t xml:space="preserve"> research area</w:t>
                            </w:r>
                            <w:r w:rsidR="005F7029" w:rsidRPr="002458B6">
                              <w:rPr>
                                <w:rFonts w:ascii="Arial" w:hAnsi="Arial" w:cs="Arial"/>
                                <w:b/>
                              </w:rPr>
                              <w:t>s</w:t>
                            </w:r>
                          </w:p>
                          <w:p w:rsidR="000A57CA" w:rsidRPr="000A57CA" w:rsidRDefault="000A57CA" w:rsidP="000A57CA">
                            <w:pPr>
                              <w:rPr>
                                <w:rFonts w:ascii="Arial" w:hAnsi="Arial" w:cs="Arial"/>
                              </w:rPr>
                            </w:pPr>
                          </w:p>
                          <w:p w:rsidR="000A57CA" w:rsidRPr="00D642DE" w:rsidRDefault="000A57CA" w:rsidP="000A57CA">
                            <w:pPr>
                              <w:pStyle w:val="ListParagraph"/>
                              <w:numPr>
                                <w:ilvl w:val="0"/>
                                <w:numId w:val="1"/>
                              </w:numPr>
                              <w:rPr>
                                <w:rFonts w:ascii="Arial" w:hAnsi="Arial" w:cs="Arial"/>
                              </w:rPr>
                            </w:pPr>
                            <w:r w:rsidRPr="00D642DE">
                              <w:rPr>
                                <w:rFonts w:ascii="Arial" w:hAnsi="Arial" w:cs="Arial"/>
                              </w:rPr>
                              <w:t>The quantum of the extensive water aquife</w:t>
                            </w:r>
                            <w:r>
                              <w:rPr>
                                <w:rFonts w:ascii="Arial" w:hAnsi="Arial" w:cs="Arial"/>
                              </w:rPr>
                              <w:t>r underlying the Cotswolds A</w:t>
                            </w:r>
                            <w:r w:rsidR="009F6B4E">
                              <w:rPr>
                                <w:rFonts w:ascii="Arial" w:hAnsi="Arial" w:cs="Arial"/>
                              </w:rPr>
                              <w:t>rea of Outstanding Natural Beauty (A</w:t>
                            </w:r>
                            <w:r>
                              <w:rPr>
                                <w:rFonts w:ascii="Arial" w:hAnsi="Arial" w:cs="Arial"/>
                              </w:rPr>
                              <w:t>ONB</w:t>
                            </w:r>
                            <w:r w:rsidR="009F6B4E">
                              <w:rPr>
                                <w:rFonts w:ascii="Arial" w:hAnsi="Arial" w:cs="Arial"/>
                              </w:rPr>
                              <w:t>)</w:t>
                            </w:r>
                            <w:r>
                              <w:rPr>
                                <w:rFonts w:ascii="Arial" w:hAnsi="Arial" w:cs="Arial"/>
                              </w:rPr>
                              <w:t>.</w:t>
                            </w:r>
                          </w:p>
                          <w:p w:rsidR="00BE663F" w:rsidRPr="005F7029" w:rsidRDefault="00BE663F" w:rsidP="005F7029">
                            <w:pPr>
                              <w:pStyle w:val="ListParagraph"/>
                              <w:numPr>
                                <w:ilvl w:val="0"/>
                                <w:numId w:val="8"/>
                              </w:numPr>
                              <w:rPr>
                                <w:rFonts w:ascii="Arial" w:hAnsi="Arial" w:cs="Arial"/>
                              </w:rPr>
                            </w:pPr>
                            <w:r>
                              <w:rPr>
                                <w:rFonts w:ascii="Arial" w:hAnsi="Arial" w:cs="Arial"/>
                              </w:rPr>
                              <w:t>How land management actions upstream impact on an aquifer and may not be fully realised until several years later downstream.</w:t>
                            </w:r>
                          </w:p>
                          <w:p w:rsidR="005F7029" w:rsidRPr="005F7029" w:rsidRDefault="005F7029" w:rsidP="005F7029">
                            <w:pPr>
                              <w:pStyle w:val="ListParagraph"/>
                              <w:numPr>
                                <w:ilvl w:val="0"/>
                                <w:numId w:val="8"/>
                              </w:numPr>
                              <w:rPr>
                                <w:rFonts w:ascii="Arial" w:hAnsi="Arial" w:cs="Arial"/>
                              </w:rPr>
                            </w:pPr>
                            <w:r>
                              <w:rPr>
                                <w:rFonts w:ascii="Arial" w:hAnsi="Arial" w:cs="Arial"/>
                              </w:rPr>
                              <w:t>Carbon sequestration in Cotswold grasslands and woodlands.</w:t>
                            </w:r>
                          </w:p>
                          <w:p w:rsidR="005F7029" w:rsidRPr="005F7029" w:rsidRDefault="005F7029" w:rsidP="005F7029">
                            <w:pPr>
                              <w:pStyle w:val="ListParagraph"/>
                              <w:numPr>
                                <w:ilvl w:val="0"/>
                                <w:numId w:val="9"/>
                              </w:numPr>
                              <w:rPr>
                                <w:rFonts w:ascii="Arial" w:hAnsi="Arial" w:cs="Arial"/>
                              </w:rPr>
                            </w:pPr>
                            <w:r>
                              <w:rPr>
                                <w:rFonts w:ascii="Arial" w:hAnsi="Arial" w:cs="Arial"/>
                              </w:rPr>
                              <w:t xml:space="preserve">The Natural Capital of the Cotswolds and developing a set of Natural Capital Accounts to inform the management of </w:t>
                            </w:r>
                            <w:r w:rsidR="009F6B4E">
                              <w:rPr>
                                <w:rFonts w:ascii="Arial" w:hAnsi="Arial" w:cs="Arial"/>
                              </w:rPr>
                              <w:t xml:space="preserve">the </w:t>
                            </w:r>
                            <w:r>
                              <w:rPr>
                                <w:rFonts w:ascii="Arial" w:hAnsi="Arial" w:cs="Arial"/>
                              </w:rPr>
                              <w:t>landscape.</w:t>
                            </w:r>
                          </w:p>
                          <w:p w:rsidR="00BE663F" w:rsidRPr="00BE663F" w:rsidRDefault="00BE663F" w:rsidP="00BE663F">
                            <w:pPr>
                              <w:pStyle w:val="ListParagraph"/>
                              <w:numPr>
                                <w:ilvl w:val="0"/>
                                <w:numId w:val="8"/>
                              </w:numPr>
                              <w:rPr>
                                <w:rFonts w:ascii="Arial" w:hAnsi="Arial" w:cs="Arial"/>
                              </w:rPr>
                            </w:pPr>
                            <w:r w:rsidRPr="00D642DE">
                              <w:rPr>
                                <w:rFonts w:ascii="Arial" w:hAnsi="Arial" w:cs="Arial"/>
                              </w:rPr>
                              <w:t>Whether the equal landscape status of National Parks and Areas of Outstanding Natural Beauty is app</w:t>
                            </w:r>
                            <w:r>
                              <w:rPr>
                                <w:rFonts w:ascii="Arial" w:hAnsi="Arial" w:cs="Arial"/>
                              </w:rPr>
                              <w:t>lied equally in planning policy.</w:t>
                            </w:r>
                          </w:p>
                          <w:p w:rsidR="005F7029" w:rsidRPr="009F6B4E" w:rsidRDefault="009F6B4E" w:rsidP="009F6B4E">
                            <w:pPr>
                              <w:pStyle w:val="ListParagraph"/>
                              <w:numPr>
                                <w:ilvl w:val="0"/>
                                <w:numId w:val="8"/>
                              </w:numPr>
                              <w:rPr>
                                <w:rFonts w:ascii="Arial" w:hAnsi="Arial" w:cs="Arial"/>
                              </w:rPr>
                            </w:pPr>
                            <w:r>
                              <w:rPr>
                                <w:rFonts w:ascii="Arial" w:hAnsi="Arial" w:cs="Arial"/>
                              </w:rPr>
                              <w:t>T</w:t>
                            </w:r>
                            <w:r w:rsidR="00A95030" w:rsidRPr="009F6B4E">
                              <w:rPr>
                                <w:rFonts w:ascii="Arial" w:hAnsi="Arial" w:cs="Arial"/>
                              </w:rPr>
                              <w:t xml:space="preserve">he impact of the South Downs National Park status </w:t>
                            </w:r>
                            <w:r>
                              <w:rPr>
                                <w:rFonts w:ascii="Arial" w:hAnsi="Arial" w:cs="Arial"/>
                              </w:rPr>
                              <w:t>on</w:t>
                            </w:r>
                            <w:r w:rsidR="00A95030" w:rsidRPr="009F6B4E">
                              <w:rPr>
                                <w:rFonts w:ascii="Arial" w:hAnsi="Arial" w:cs="Arial"/>
                              </w:rPr>
                              <w:t xml:space="preserve"> meeting</w:t>
                            </w:r>
                            <w:r w:rsidRPr="009F6B4E">
                              <w:rPr>
                                <w:rFonts w:ascii="Arial" w:hAnsi="Arial" w:cs="Arial"/>
                              </w:rPr>
                              <w:t xml:space="preserve"> </w:t>
                            </w:r>
                            <w:r w:rsidR="00A95030" w:rsidRPr="009F6B4E">
                              <w:rPr>
                                <w:rFonts w:ascii="Arial" w:hAnsi="Arial" w:cs="Arial"/>
                              </w:rPr>
                              <w:t xml:space="preserve">local housing needs, </w:t>
                            </w:r>
                            <w:r w:rsidRPr="009F6B4E">
                              <w:rPr>
                                <w:rFonts w:ascii="Arial" w:hAnsi="Arial" w:cs="Arial"/>
                              </w:rPr>
                              <w:t xml:space="preserve">supporting agriculture </w:t>
                            </w:r>
                            <w:r w:rsidR="000A57CA" w:rsidRPr="009F6B4E">
                              <w:rPr>
                                <w:rFonts w:ascii="Arial" w:hAnsi="Arial" w:cs="Arial"/>
                              </w:rPr>
                              <w:t>and conserving biodive</w:t>
                            </w:r>
                            <w:r w:rsidR="005F7029" w:rsidRPr="009F6B4E">
                              <w:rPr>
                                <w:rFonts w:ascii="Arial" w:hAnsi="Arial" w:cs="Arial"/>
                              </w:rPr>
                              <w:t>rsity.</w:t>
                            </w:r>
                          </w:p>
                          <w:p w:rsidR="00A95030" w:rsidRPr="000C4D21" w:rsidRDefault="005F7029" w:rsidP="000C4D21">
                            <w:pPr>
                              <w:numPr>
                                <w:ilvl w:val="0"/>
                                <w:numId w:val="8"/>
                              </w:numPr>
                              <w:rPr>
                                <w:rFonts w:ascii="Arial" w:eastAsia="Times New Roman" w:hAnsi="Arial" w:cs="Arial"/>
                              </w:rPr>
                            </w:pPr>
                            <w:r w:rsidRPr="000C4D21">
                              <w:rPr>
                                <w:rFonts w:ascii="Arial" w:eastAsia="Times New Roman" w:hAnsi="Arial" w:cs="Arial"/>
                              </w:rPr>
                              <w:t xml:space="preserve">How </w:t>
                            </w:r>
                            <w:r w:rsidR="000A57CA" w:rsidRPr="000C4D21">
                              <w:rPr>
                                <w:rFonts w:ascii="Arial" w:eastAsia="Times New Roman" w:hAnsi="Arial" w:cs="Arial"/>
                              </w:rPr>
                              <w:t>satellites and Artificial I</w:t>
                            </w:r>
                            <w:r w:rsidR="004D76C7" w:rsidRPr="000C4D21">
                              <w:rPr>
                                <w:rFonts w:ascii="Arial" w:eastAsia="Times New Roman" w:hAnsi="Arial" w:cs="Arial"/>
                              </w:rPr>
                              <w:t xml:space="preserve">ntelligence </w:t>
                            </w:r>
                            <w:r w:rsidRPr="000C4D21">
                              <w:rPr>
                                <w:rFonts w:ascii="Arial" w:eastAsia="Times New Roman" w:hAnsi="Arial" w:cs="Arial"/>
                              </w:rPr>
                              <w:t>can inform and i</w:t>
                            </w:r>
                            <w:r w:rsidR="000A57CA" w:rsidRPr="000C4D21">
                              <w:rPr>
                                <w:rFonts w:ascii="Arial" w:eastAsia="Times New Roman" w:hAnsi="Arial" w:cs="Arial"/>
                              </w:rPr>
                              <w:t xml:space="preserve">mprove our </w:t>
                            </w:r>
                            <w:r w:rsidRPr="000C4D21">
                              <w:rPr>
                                <w:rFonts w:ascii="Arial" w:eastAsia="Times New Roman" w:hAnsi="Arial" w:cs="Arial"/>
                              </w:rPr>
                              <w:t>understanding of options and decision making in land and resource management</w:t>
                            </w:r>
                            <w:r w:rsidR="000A57CA" w:rsidRPr="000C4D21">
                              <w:rPr>
                                <w:rFonts w:ascii="Arial" w:eastAsia="Times New Roman"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681FC" id="Rounded Rectangle 8" o:spid="_x0000_s1035" style="position:absolute;margin-left:-5.6pt;margin-top:4.6pt;width:444.8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" fillcolor="white [3201]" strokecolor="black [3200]" strokeweight="2pt">
                <v:textbox>
                  <w:txbxContent>
                    <w:p w:rsidR="00A95030" w:rsidRPr="002458B6" w:rsidRDefault="000C4D21" w:rsidP="000C4D21">
                      <w:pPr>
                        <w:ind w:left="1440" w:firstLine="720"/>
                        <w:rPr>
                          <w:rFonts w:ascii="Arial" w:hAnsi="Arial" w:cs="Arial"/>
                          <w:b/>
                        </w:rPr>
                      </w:pPr>
                      <w:r>
                        <w:rPr>
                          <w:rFonts w:ascii="Arial" w:hAnsi="Arial" w:cs="Arial"/>
                          <w:b/>
                        </w:rPr>
                        <w:t>Potential</w:t>
                      </w:r>
                      <w:r w:rsidR="002F54BB">
                        <w:rPr>
                          <w:rFonts w:ascii="Arial" w:hAnsi="Arial" w:cs="Arial"/>
                          <w:b/>
                        </w:rPr>
                        <w:t xml:space="preserve"> research area</w:t>
                      </w:r>
                      <w:r w:rsidR="005F7029" w:rsidRPr="002458B6">
                        <w:rPr>
                          <w:rFonts w:ascii="Arial" w:hAnsi="Arial" w:cs="Arial"/>
                          <w:b/>
                        </w:rPr>
                        <w:t>s</w:t>
                      </w:r>
                    </w:p>
                    <w:p w:rsidR="000A57CA" w:rsidRPr="000A57CA" w:rsidRDefault="000A57CA" w:rsidP="000A57CA">
                      <w:pPr>
                        <w:rPr>
                          <w:rFonts w:ascii="Arial" w:hAnsi="Arial" w:cs="Arial"/>
                        </w:rPr>
                      </w:pPr>
                    </w:p>
                    <w:p w:rsidR="000A57CA" w:rsidRPr="00D642DE" w:rsidRDefault="000A57CA" w:rsidP="000A57CA">
                      <w:pPr>
                        <w:pStyle w:val="ListParagraph"/>
                        <w:numPr>
                          <w:ilvl w:val="0"/>
                          <w:numId w:val="1"/>
                        </w:numPr>
                        <w:rPr>
                          <w:rFonts w:ascii="Arial" w:hAnsi="Arial" w:cs="Arial"/>
                        </w:rPr>
                      </w:pPr>
                      <w:r w:rsidRPr="00D642DE">
                        <w:rPr>
                          <w:rFonts w:ascii="Arial" w:hAnsi="Arial" w:cs="Arial"/>
                        </w:rPr>
                        <w:t>The quantum of the extensive water aquife</w:t>
                      </w:r>
                      <w:r>
                        <w:rPr>
                          <w:rFonts w:ascii="Arial" w:hAnsi="Arial" w:cs="Arial"/>
                        </w:rPr>
                        <w:t>r underlying the Cotswolds A</w:t>
                      </w:r>
                      <w:r w:rsidR="009F6B4E">
                        <w:rPr>
                          <w:rFonts w:ascii="Arial" w:hAnsi="Arial" w:cs="Arial"/>
                        </w:rPr>
                        <w:t>rea of Outstanding Natural Beauty (A</w:t>
                      </w:r>
                      <w:r>
                        <w:rPr>
                          <w:rFonts w:ascii="Arial" w:hAnsi="Arial" w:cs="Arial"/>
                        </w:rPr>
                        <w:t>ONB</w:t>
                      </w:r>
                      <w:r w:rsidR="009F6B4E">
                        <w:rPr>
                          <w:rFonts w:ascii="Arial" w:hAnsi="Arial" w:cs="Arial"/>
                        </w:rPr>
                        <w:t>)</w:t>
                      </w:r>
                      <w:r>
                        <w:rPr>
                          <w:rFonts w:ascii="Arial" w:hAnsi="Arial" w:cs="Arial"/>
                        </w:rPr>
                        <w:t>.</w:t>
                      </w:r>
                    </w:p>
                    <w:p w:rsidR="00BE663F" w:rsidRPr="005F7029" w:rsidRDefault="00BE663F" w:rsidP="005F7029">
                      <w:pPr>
                        <w:pStyle w:val="ListParagraph"/>
                        <w:numPr>
                          <w:ilvl w:val="0"/>
                          <w:numId w:val="8"/>
                        </w:numPr>
                        <w:rPr>
                          <w:rFonts w:ascii="Arial" w:hAnsi="Arial" w:cs="Arial"/>
                        </w:rPr>
                      </w:pPr>
                      <w:r>
                        <w:rPr>
                          <w:rFonts w:ascii="Arial" w:hAnsi="Arial" w:cs="Arial"/>
                        </w:rPr>
                        <w:t>How land management actions upstream impact on an aquifer and may not be fully realised until several years later downstream.</w:t>
                      </w:r>
                    </w:p>
                    <w:p w:rsidR="005F7029" w:rsidRPr="005F7029" w:rsidRDefault="005F7029" w:rsidP="005F7029">
                      <w:pPr>
                        <w:pStyle w:val="ListParagraph"/>
                        <w:numPr>
                          <w:ilvl w:val="0"/>
                          <w:numId w:val="8"/>
                        </w:numPr>
                        <w:rPr>
                          <w:rFonts w:ascii="Arial" w:hAnsi="Arial" w:cs="Arial"/>
                        </w:rPr>
                      </w:pPr>
                      <w:r>
                        <w:rPr>
                          <w:rFonts w:ascii="Arial" w:hAnsi="Arial" w:cs="Arial"/>
                        </w:rPr>
                        <w:t>Carbon sequestration in Cotswold grasslands and woodlands.</w:t>
                      </w:r>
                    </w:p>
                    <w:p w:rsidR="005F7029" w:rsidRPr="005F7029" w:rsidRDefault="005F7029" w:rsidP="005F7029">
                      <w:pPr>
                        <w:pStyle w:val="ListParagraph"/>
                        <w:numPr>
                          <w:ilvl w:val="0"/>
                          <w:numId w:val="9"/>
                        </w:numPr>
                        <w:rPr>
                          <w:rFonts w:ascii="Arial" w:hAnsi="Arial" w:cs="Arial"/>
                        </w:rPr>
                      </w:pPr>
                      <w:r>
                        <w:rPr>
                          <w:rFonts w:ascii="Arial" w:hAnsi="Arial" w:cs="Arial"/>
                        </w:rPr>
                        <w:t xml:space="preserve">The Natural Capital of the Cotswolds and developing a set of Natural Capital Accounts to inform the management of </w:t>
                      </w:r>
                      <w:r w:rsidR="009F6B4E">
                        <w:rPr>
                          <w:rFonts w:ascii="Arial" w:hAnsi="Arial" w:cs="Arial"/>
                        </w:rPr>
                        <w:t xml:space="preserve">the </w:t>
                      </w:r>
                      <w:r>
                        <w:rPr>
                          <w:rFonts w:ascii="Arial" w:hAnsi="Arial" w:cs="Arial"/>
                        </w:rPr>
                        <w:t>landscape.</w:t>
                      </w:r>
                    </w:p>
                    <w:p w:rsidR="00BE663F" w:rsidRPr="00BE663F" w:rsidRDefault="00BE663F" w:rsidP="00BE663F">
                      <w:pPr>
                        <w:pStyle w:val="ListParagraph"/>
                        <w:numPr>
                          <w:ilvl w:val="0"/>
                          <w:numId w:val="8"/>
                        </w:numPr>
                        <w:rPr>
                          <w:rFonts w:ascii="Arial" w:hAnsi="Arial" w:cs="Arial"/>
                        </w:rPr>
                      </w:pPr>
                      <w:r w:rsidRPr="00D642DE">
                        <w:rPr>
                          <w:rFonts w:ascii="Arial" w:hAnsi="Arial" w:cs="Arial"/>
                        </w:rPr>
                        <w:t>Whether the equal landscape status of National Parks and Areas of Outstanding Natural Beauty is app</w:t>
                      </w:r>
                      <w:r>
                        <w:rPr>
                          <w:rFonts w:ascii="Arial" w:hAnsi="Arial" w:cs="Arial"/>
                        </w:rPr>
                        <w:t>lied equally in planning policy.</w:t>
                      </w:r>
                    </w:p>
                    <w:p w:rsidR="005F7029" w:rsidRPr="009F6B4E" w:rsidRDefault="009F6B4E" w:rsidP="009F6B4E">
                      <w:pPr>
                        <w:pStyle w:val="ListParagraph"/>
                        <w:numPr>
                          <w:ilvl w:val="0"/>
                          <w:numId w:val="8"/>
                        </w:numPr>
                        <w:rPr>
                          <w:rFonts w:ascii="Arial" w:hAnsi="Arial" w:cs="Arial"/>
                        </w:rPr>
                      </w:pPr>
                      <w:r>
                        <w:rPr>
                          <w:rFonts w:ascii="Arial" w:hAnsi="Arial" w:cs="Arial"/>
                        </w:rPr>
                        <w:t>T</w:t>
                      </w:r>
                      <w:r w:rsidR="00A95030" w:rsidRPr="009F6B4E">
                        <w:rPr>
                          <w:rFonts w:ascii="Arial" w:hAnsi="Arial" w:cs="Arial"/>
                        </w:rPr>
                        <w:t xml:space="preserve">he impact of the South Downs National Park status </w:t>
                      </w:r>
                      <w:r>
                        <w:rPr>
                          <w:rFonts w:ascii="Arial" w:hAnsi="Arial" w:cs="Arial"/>
                        </w:rPr>
                        <w:t>on</w:t>
                      </w:r>
                      <w:r w:rsidR="00A95030" w:rsidRPr="009F6B4E">
                        <w:rPr>
                          <w:rFonts w:ascii="Arial" w:hAnsi="Arial" w:cs="Arial"/>
                        </w:rPr>
                        <w:t xml:space="preserve"> meeting</w:t>
                      </w:r>
                      <w:r w:rsidRPr="009F6B4E">
                        <w:rPr>
                          <w:rFonts w:ascii="Arial" w:hAnsi="Arial" w:cs="Arial"/>
                        </w:rPr>
                        <w:t xml:space="preserve"> </w:t>
                      </w:r>
                      <w:r w:rsidR="00A95030" w:rsidRPr="009F6B4E">
                        <w:rPr>
                          <w:rFonts w:ascii="Arial" w:hAnsi="Arial" w:cs="Arial"/>
                        </w:rPr>
                        <w:t xml:space="preserve">local housing needs, </w:t>
                      </w:r>
                      <w:r w:rsidRPr="009F6B4E">
                        <w:rPr>
                          <w:rFonts w:ascii="Arial" w:hAnsi="Arial" w:cs="Arial"/>
                        </w:rPr>
                        <w:t xml:space="preserve">supporting agriculture </w:t>
                      </w:r>
                      <w:r w:rsidR="000A57CA" w:rsidRPr="009F6B4E">
                        <w:rPr>
                          <w:rFonts w:ascii="Arial" w:hAnsi="Arial" w:cs="Arial"/>
                        </w:rPr>
                        <w:t>and conserving biodive</w:t>
                      </w:r>
                      <w:r w:rsidR="005F7029" w:rsidRPr="009F6B4E">
                        <w:rPr>
                          <w:rFonts w:ascii="Arial" w:hAnsi="Arial" w:cs="Arial"/>
                        </w:rPr>
                        <w:t>rsity.</w:t>
                      </w:r>
                    </w:p>
                    <w:p w:rsidR="00A95030" w:rsidRPr="000C4D21" w:rsidRDefault="005F7029" w:rsidP="000C4D21">
                      <w:pPr>
                        <w:numPr>
                          <w:ilvl w:val="0"/>
                          <w:numId w:val="8"/>
                        </w:numPr>
                        <w:rPr>
                          <w:rFonts w:ascii="Arial" w:eastAsia="Times New Roman" w:hAnsi="Arial" w:cs="Arial"/>
                        </w:rPr>
                      </w:pPr>
                      <w:r w:rsidRPr="000C4D21">
                        <w:rPr>
                          <w:rFonts w:ascii="Arial" w:eastAsia="Times New Roman" w:hAnsi="Arial" w:cs="Arial"/>
                        </w:rPr>
                        <w:t xml:space="preserve">How </w:t>
                      </w:r>
                      <w:r w:rsidR="000A57CA" w:rsidRPr="000C4D21">
                        <w:rPr>
                          <w:rFonts w:ascii="Arial" w:eastAsia="Times New Roman" w:hAnsi="Arial" w:cs="Arial"/>
                        </w:rPr>
                        <w:t>satellites and Artificial I</w:t>
                      </w:r>
                      <w:r w:rsidR="004D76C7" w:rsidRPr="000C4D21">
                        <w:rPr>
                          <w:rFonts w:ascii="Arial" w:eastAsia="Times New Roman" w:hAnsi="Arial" w:cs="Arial"/>
                        </w:rPr>
                        <w:t xml:space="preserve">ntelligence </w:t>
                      </w:r>
                      <w:r w:rsidRPr="000C4D21">
                        <w:rPr>
                          <w:rFonts w:ascii="Arial" w:eastAsia="Times New Roman" w:hAnsi="Arial" w:cs="Arial"/>
                        </w:rPr>
                        <w:t>can inform and i</w:t>
                      </w:r>
                      <w:r w:rsidR="000A57CA" w:rsidRPr="000C4D21">
                        <w:rPr>
                          <w:rFonts w:ascii="Arial" w:eastAsia="Times New Roman" w:hAnsi="Arial" w:cs="Arial"/>
                        </w:rPr>
                        <w:t xml:space="preserve">mprove our </w:t>
                      </w:r>
                      <w:r w:rsidRPr="000C4D21">
                        <w:rPr>
                          <w:rFonts w:ascii="Arial" w:eastAsia="Times New Roman" w:hAnsi="Arial" w:cs="Arial"/>
                        </w:rPr>
                        <w:t>understanding of options and decision making in land and resource management</w:t>
                      </w:r>
                      <w:r w:rsidR="000A57CA" w:rsidRPr="000C4D21">
                        <w:rPr>
                          <w:rFonts w:ascii="Arial" w:eastAsia="Times New Roman" w:hAnsi="Arial" w:cs="Arial"/>
                        </w:rPr>
                        <w:t>.</w:t>
                      </w:r>
                    </w:p>
                  </w:txbxContent>
                </v:textbox>
              </v:roundrect>
            </w:pict>
          </mc:Fallback>
        </mc:AlternateContent>
      </w: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A95030" w:rsidRDefault="00A95030">
      <w:pPr>
        <w:rPr>
          <w:rFonts w:ascii="Arial" w:hAnsi="Arial" w:cs="Arial"/>
        </w:rPr>
      </w:pPr>
    </w:p>
    <w:p w:rsidR="00D642DE" w:rsidRDefault="000C4D21" w:rsidP="00D642DE">
      <w:pPr>
        <w:rPr>
          <w:rFonts w:eastAsia="Times New Roman"/>
        </w:rPr>
      </w:pPr>
      <w:r>
        <w:rPr>
          <w:noProof/>
          <w:lang w:eastAsia="en-GB"/>
        </w:rPr>
        <mc:AlternateContent>
          <mc:Choice Requires="wps">
            <w:drawing>
              <wp:anchor distT="0" distB="0" distL="114300" distR="114300" simplePos="0" relativeHeight="251662336" behindDoc="0" locked="0" layoutInCell="1" allowOverlap="1" wp14:anchorId="17C53CF3" wp14:editId="04BFF598">
                <wp:simplePos x="0" y="0"/>
                <wp:positionH relativeFrom="column">
                  <wp:posOffset>-71562</wp:posOffset>
                </wp:positionH>
                <wp:positionV relativeFrom="paragraph">
                  <wp:posOffset>140059</wp:posOffset>
                </wp:positionV>
                <wp:extent cx="5605256" cy="2289810"/>
                <wp:effectExtent l="0" t="0" r="14605" b="15240"/>
                <wp:wrapNone/>
                <wp:docPr id="7" name="Rounded Rectangle 7"/>
                <wp:cNvGraphicFramePr/>
                <a:graphic xmlns:a="http://schemas.openxmlformats.org/drawingml/2006/main">
                  <a:graphicData uri="http://schemas.microsoft.com/office/word/2010/wordprocessingShape">
                    <wps:wsp>
                      <wps:cNvSpPr/>
                      <wps:spPr>
                        <a:xfrm>
                          <a:off x="0" y="0"/>
                          <a:ext cx="5605256" cy="2289810"/>
                        </a:xfrm>
                        <a:prstGeom prst="roundRect">
                          <a:avLst/>
                        </a:prstGeom>
                      </wps:spPr>
                      <wps:style>
                        <a:lnRef idx="2">
                          <a:schemeClr val="dk1"/>
                        </a:lnRef>
                        <a:fillRef idx="1">
                          <a:schemeClr val="lt1"/>
                        </a:fillRef>
                        <a:effectRef idx="0">
                          <a:schemeClr val="dk1"/>
                        </a:effectRef>
                        <a:fontRef idx="minor">
                          <a:schemeClr val="dk1"/>
                        </a:fontRef>
                      </wps:style>
                      <wps:txbx>
                        <w:txbxContent>
                          <w:p w:rsidR="00BE663F" w:rsidRPr="002458B6" w:rsidRDefault="00BE663F" w:rsidP="00BE663F">
                            <w:pPr>
                              <w:ind w:left="2160" w:firstLine="720"/>
                              <w:rPr>
                                <w:rFonts w:ascii="Arial" w:hAnsi="Arial" w:cs="Arial"/>
                                <w:b/>
                              </w:rPr>
                            </w:pPr>
                            <w:r w:rsidRPr="002458B6">
                              <w:rPr>
                                <w:rFonts w:ascii="Arial" w:hAnsi="Arial" w:cs="Arial"/>
                                <w:b/>
                              </w:rPr>
                              <w:t>The Research Area</w:t>
                            </w:r>
                          </w:p>
                          <w:p w:rsidR="00BE663F" w:rsidRDefault="00BE663F" w:rsidP="00A95030">
                            <w:pPr>
                              <w:rPr>
                                <w:rFonts w:ascii="Arial" w:hAnsi="Arial" w:cs="Arial"/>
                              </w:rPr>
                            </w:pPr>
                          </w:p>
                          <w:p w:rsidR="00BE663F" w:rsidRPr="00BE663F" w:rsidRDefault="000C4D21" w:rsidP="00A95030">
                            <w:pPr>
                              <w:rPr>
                                <w:rFonts w:ascii="Arial" w:hAnsi="Arial" w:cs="Arial"/>
                              </w:rPr>
                            </w:pPr>
                            <w:r>
                              <w:rPr>
                                <w:rFonts w:ascii="Arial" w:hAnsi="Arial" w:cs="Arial"/>
                              </w:rPr>
                              <w:t>Geographically interconnected</w:t>
                            </w:r>
                            <w:r w:rsidR="00F270D3">
                              <w:rPr>
                                <w:rFonts w:ascii="Arial" w:hAnsi="Arial" w:cs="Arial"/>
                              </w:rPr>
                              <w:t xml:space="preserve"> e.g</w:t>
                            </w:r>
                            <w:r w:rsidR="00BE663F" w:rsidRPr="00BE663F">
                              <w:rPr>
                                <w:rFonts w:ascii="Arial" w:hAnsi="Arial" w:cs="Arial"/>
                              </w:rPr>
                              <w:t>. geology, ecosystems, hydrology, wi</w:t>
                            </w:r>
                            <w:r w:rsidR="00BE663F">
                              <w:rPr>
                                <w:rFonts w:ascii="Arial" w:hAnsi="Arial" w:cs="Arial"/>
                              </w:rPr>
                              <w:t>th upland and lowland variation. An area</w:t>
                            </w:r>
                            <w:r w:rsidR="00BE663F" w:rsidRPr="00BE663F">
                              <w:rPr>
                                <w:rFonts w:ascii="Arial" w:hAnsi="Arial" w:cs="Arial"/>
                              </w:rPr>
                              <w:t xml:space="preserve"> subject to significant human </w:t>
                            </w:r>
                            <w:r w:rsidR="00BE663F">
                              <w:rPr>
                                <w:rFonts w:ascii="Arial" w:hAnsi="Arial" w:cs="Arial"/>
                              </w:rPr>
                              <w:t xml:space="preserve">and </w:t>
                            </w:r>
                            <w:r w:rsidR="00BE663F" w:rsidRPr="00BE663F">
                              <w:rPr>
                                <w:rFonts w:ascii="Arial" w:hAnsi="Arial" w:cs="Arial"/>
                              </w:rPr>
                              <w:t xml:space="preserve">development pressures, accessible to wide range of </w:t>
                            </w:r>
                            <w:r w:rsidR="00BE663F">
                              <w:rPr>
                                <w:rFonts w:ascii="Arial" w:hAnsi="Arial" w:cs="Arial"/>
                              </w:rPr>
                              <w:t xml:space="preserve">research and </w:t>
                            </w:r>
                            <w:r w:rsidR="00BE663F" w:rsidRPr="00BE663F">
                              <w:rPr>
                                <w:rFonts w:ascii="Arial" w:hAnsi="Arial" w:cs="Arial"/>
                              </w:rPr>
                              <w:t xml:space="preserve">student </w:t>
                            </w:r>
                            <w:r w:rsidR="00BE663F">
                              <w:rPr>
                                <w:rFonts w:ascii="Arial" w:hAnsi="Arial" w:cs="Arial"/>
                              </w:rPr>
                              <w:t>populations</w:t>
                            </w:r>
                            <w:r w:rsidR="00BE663F" w:rsidRPr="00BE663F">
                              <w:rPr>
                                <w:rFonts w:ascii="Arial" w:hAnsi="Arial" w:cs="Arial"/>
                              </w:rPr>
                              <w:t>.</w:t>
                            </w:r>
                          </w:p>
                          <w:p w:rsidR="00BE663F" w:rsidRDefault="00BE663F" w:rsidP="00A95030">
                            <w:pPr>
                              <w:rPr>
                                <w:rFonts w:ascii="Arial" w:hAnsi="Arial" w:cs="Arial"/>
                              </w:rPr>
                            </w:pPr>
                          </w:p>
                          <w:p w:rsidR="00A95030" w:rsidRDefault="000A57CA" w:rsidP="00A95030">
                            <w:pPr>
                              <w:rPr>
                                <w:rFonts w:ascii="Arial" w:hAnsi="Arial" w:cs="Arial"/>
                              </w:rPr>
                            </w:pPr>
                            <w:r>
                              <w:rPr>
                                <w:rFonts w:ascii="Arial" w:hAnsi="Arial" w:cs="Arial"/>
                              </w:rPr>
                              <w:t>The Cotswolds</w:t>
                            </w:r>
                            <w:r w:rsidR="00A95030">
                              <w:rPr>
                                <w:rFonts w:ascii="Arial" w:hAnsi="Arial" w:cs="Arial"/>
                              </w:rPr>
                              <w:t xml:space="preserve"> represents the best known section of oolitic limestone stretching from the Channel coast to the North Sea. </w:t>
                            </w:r>
                          </w:p>
                          <w:p w:rsidR="000C4D21" w:rsidRDefault="000C4D21" w:rsidP="00A95030"/>
                          <w:p w:rsidR="00A95030" w:rsidRDefault="000A57CA" w:rsidP="00A95030">
                            <w:pPr>
                              <w:rPr>
                                <w:rFonts w:ascii="Arial" w:hAnsi="Arial" w:cs="Arial"/>
                              </w:rPr>
                            </w:pPr>
                            <w:r>
                              <w:rPr>
                                <w:rFonts w:ascii="Arial" w:hAnsi="Arial" w:cs="Arial"/>
                              </w:rPr>
                              <w:t>The area</w:t>
                            </w:r>
                            <w:r w:rsidR="00A95030">
                              <w:rPr>
                                <w:rFonts w:ascii="Arial" w:hAnsi="Arial" w:cs="Arial"/>
                              </w:rPr>
                              <w:t xml:space="preserve"> was designated an Area of Outstanding Natural Beauty (AONB) in 1966 and extended in area in 1990. At 790 sq</w:t>
                            </w:r>
                            <w:r w:rsidR="00F270D3">
                              <w:rPr>
                                <w:rFonts w:ascii="Arial" w:hAnsi="Arial" w:cs="Arial"/>
                              </w:rPr>
                              <w:t>.</w:t>
                            </w:r>
                            <w:r w:rsidR="00A95030">
                              <w:rPr>
                                <w:rFonts w:ascii="Arial" w:hAnsi="Arial" w:cs="Arial"/>
                              </w:rPr>
                              <w:t xml:space="preserve"> miles or 2,038 sq</w:t>
                            </w:r>
                            <w:r w:rsidR="00F270D3">
                              <w:rPr>
                                <w:rFonts w:ascii="Arial" w:hAnsi="Arial" w:cs="Arial"/>
                              </w:rPr>
                              <w:t>.</w:t>
                            </w:r>
                            <w:r w:rsidR="00A95030">
                              <w:rPr>
                                <w:rFonts w:ascii="Arial" w:hAnsi="Arial" w:cs="Arial"/>
                              </w:rPr>
                              <w:t xml:space="preserve"> kms it is the largest of AONBs and third largest Protected Landscape in England, </w:t>
                            </w:r>
                          </w:p>
                          <w:p w:rsidR="00A95030" w:rsidRDefault="00A95030" w:rsidP="00A950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53CF3" id="Rounded Rectangle 7" o:spid="_x0000_s1036" style="position:absolute;margin-left:-5.65pt;margin-top:11.05pt;width:441.35pt;height:18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" fillcolor="white [3201]" strokecolor="black [3200]" strokeweight="2pt">
                <v:textbox>
                  <w:txbxContent>
                    <w:p w:rsidR="00BE663F" w:rsidRPr="002458B6" w:rsidRDefault="00BE663F" w:rsidP="00BE663F">
                      <w:pPr>
                        <w:ind w:left="2160" w:firstLine="720"/>
                        <w:rPr>
                          <w:rFonts w:ascii="Arial" w:hAnsi="Arial" w:cs="Arial"/>
                          <w:b/>
                        </w:rPr>
                      </w:pPr>
                      <w:r w:rsidRPr="002458B6">
                        <w:rPr>
                          <w:rFonts w:ascii="Arial" w:hAnsi="Arial" w:cs="Arial"/>
                          <w:b/>
                        </w:rPr>
                        <w:t>The Research Area</w:t>
                      </w:r>
                    </w:p>
                    <w:p w:rsidR="00BE663F" w:rsidRDefault="00BE663F" w:rsidP="00A95030">
                      <w:pPr>
                        <w:rPr>
                          <w:rFonts w:ascii="Arial" w:hAnsi="Arial" w:cs="Arial"/>
                        </w:rPr>
                      </w:pPr>
                    </w:p>
                    <w:p w:rsidR="00BE663F" w:rsidRPr="00BE663F" w:rsidRDefault="000C4D21" w:rsidP="00A95030">
                      <w:pPr>
                        <w:rPr>
                          <w:rFonts w:ascii="Arial" w:hAnsi="Arial" w:cs="Arial"/>
                        </w:rPr>
                      </w:pPr>
                      <w:r>
                        <w:rPr>
                          <w:rFonts w:ascii="Arial" w:hAnsi="Arial" w:cs="Arial"/>
                        </w:rPr>
                        <w:t>Geographically interconnected</w:t>
                      </w:r>
                      <w:r w:rsidR="00F270D3">
                        <w:rPr>
                          <w:rFonts w:ascii="Arial" w:hAnsi="Arial" w:cs="Arial"/>
                        </w:rPr>
                        <w:t xml:space="preserve"> e.g</w:t>
                      </w:r>
                      <w:r w:rsidR="00BE663F" w:rsidRPr="00BE663F">
                        <w:rPr>
                          <w:rFonts w:ascii="Arial" w:hAnsi="Arial" w:cs="Arial"/>
                        </w:rPr>
                        <w:t>. geology, ecosystems, hydrology, wi</w:t>
                      </w:r>
                      <w:r w:rsidR="00BE663F">
                        <w:rPr>
                          <w:rFonts w:ascii="Arial" w:hAnsi="Arial" w:cs="Arial"/>
                        </w:rPr>
                        <w:t>th upland and lowland variation. An area</w:t>
                      </w:r>
                      <w:r w:rsidR="00BE663F" w:rsidRPr="00BE663F">
                        <w:rPr>
                          <w:rFonts w:ascii="Arial" w:hAnsi="Arial" w:cs="Arial"/>
                        </w:rPr>
                        <w:t xml:space="preserve"> subject to significant human </w:t>
                      </w:r>
                      <w:r w:rsidR="00BE663F">
                        <w:rPr>
                          <w:rFonts w:ascii="Arial" w:hAnsi="Arial" w:cs="Arial"/>
                        </w:rPr>
                        <w:t xml:space="preserve">and </w:t>
                      </w:r>
                      <w:r w:rsidR="00BE663F" w:rsidRPr="00BE663F">
                        <w:rPr>
                          <w:rFonts w:ascii="Arial" w:hAnsi="Arial" w:cs="Arial"/>
                        </w:rPr>
                        <w:t xml:space="preserve">development pressures, accessible to wide range of </w:t>
                      </w:r>
                      <w:r w:rsidR="00BE663F">
                        <w:rPr>
                          <w:rFonts w:ascii="Arial" w:hAnsi="Arial" w:cs="Arial"/>
                        </w:rPr>
                        <w:t xml:space="preserve">research and </w:t>
                      </w:r>
                      <w:r w:rsidR="00BE663F" w:rsidRPr="00BE663F">
                        <w:rPr>
                          <w:rFonts w:ascii="Arial" w:hAnsi="Arial" w:cs="Arial"/>
                        </w:rPr>
                        <w:t xml:space="preserve">student </w:t>
                      </w:r>
                      <w:r w:rsidR="00BE663F">
                        <w:rPr>
                          <w:rFonts w:ascii="Arial" w:hAnsi="Arial" w:cs="Arial"/>
                        </w:rPr>
                        <w:t>populations</w:t>
                      </w:r>
                      <w:r w:rsidR="00BE663F" w:rsidRPr="00BE663F">
                        <w:rPr>
                          <w:rFonts w:ascii="Arial" w:hAnsi="Arial" w:cs="Arial"/>
                        </w:rPr>
                        <w:t>.</w:t>
                      </w:r>
                    </w:p>
                    <w:p w:rsidR="00BE663F" w:rsidRDefault="00BE663F" w:rsidP="00A95030">
                      <w:pPr>
                        <w:rPr>
                          <w:rFonts w:ascii="Arial" w:hAnsi="Arial" w:cs="Arial"/>
                        </w:rPr>
                      </w:pPr>
                    </w:p>
                    <w:p w:rsidR="00A95030" w:rsidRDefault="000A57CA" w:rsidP="00A95030">
                      <w:pPr>
                        <w:rPr>
                          <w:rFonts w:ascii="Arial" w:hAnsi="Arial" w:cs="Arial"/>
                        </w:rPr>
                      </w:pPr>
                      <w:r>
                        <w:rPr>
                          <w:rFonts w:ascii="Arial" w:hAnsi="Arial" w:cs="Arial"/>
                        </w:rPr>
                        <w:t>The Cotswolds</w:t>
                      </w:r>
                      <w:r w:rsidR="00A95030">
                        <w:rPr>
                          <w:rFonts w:ascii="Arial" w:hAnsi="Arial" w:cs="Arial"/>
                        </w:rPr>
                        <w:t xml:space="preserve"> represents the best known section of oolitic limestone stretching from the Channel coast to the North Sea. </w:t>
                      </w:r>
                    </w:p>
                    <w:p w:rsidR="000C4D21" w:rsidRDefault="000C4D21" w:rsidP="00A95030"/>
                    <w:p w:rsidR="00A95030" w:rsidRDefault="000A57CA" w:rsidP="00A95030">
                      <w:pPr>
                        <w:rPr>
                          <w:rFonts w:ascii="Arial" w:hAnsi="Arial" w:cs="Arial"/>
                        </w:rPr>
                      </w:pPr>
                      <w:r>
                        <w:rPr>
                          <w:rFonts w:ascii="Arial" w:hAnsi="Arial" w:cs="Arial"/>
                        </w:rPr>
                        <w:t>The area</w:t>
                      </w:r>
                      <w:r w:rsidR="00A95030">
                        <w:rPr>
                          <w:rFonts w:ascii="Arial" w:hAnsi="Arial" w:cs="Arial"/>
                        </w:rPr>
                        <w:t xml:space="preserve"> was designated an Area of Outstanding Natural Beauty (AONB) in 1966 and extended in area in 1990. At 790 sq</w:t>
                      </w:r>
                      <w:r w:rsidR="00F270D3">
                        <w:rPr>
                          <w:rFonts w:ascii="Arial" w:hAnsi="Arial" w:cs="Arial"/>
                        </w:rPr>
                        <w:t>.</w:t>
                      </w:r>
                      <w:r w:rsidR="00A95030">
                        <w:rPr>
                          <w:rFonts w:ascii="Arial" w:hAnsi="Arial" w:cs="Arial"/>
                        </w:rPr>
                        <w:t xml:space="preserve"> miles or 2,038 sq</w:t>
                      </w:r>
                      <w:r w:rsidR="00F270D3">
                        <w:rPr>
                          <w:rFonts w:ascii="Arial" w:hAnsi="Arial" w:cs="Arial"/>
                        </w:rPr>
                        <w:t>.</w:t>
                      </w:r>
                      <w:r w:rsidR="00A95030">
                        <w:rPr>
                          <w:rFonts w:ascii="Arial" w:hAnsi="Arial" w:cs="Arial"/>
                        </w:rPr>
                        <w:t xml:space="preserve"> kms it is the largest of AONBs and third largest Protected Landscape in England, </w:t>
                      </w:r>
                    </w:p>
                    <w:p w:rsidR="00A95030" w:rsidRDefault="00A95030" w:rsidP="00A95030">
                      <w:pPr>
                        <w:jc w:val="center"/>
                      </w:pPr>
                    </w:p>
                  </w:txbxContent>
                </v:textbox>
              </v:roundrect>
            </w:pict>
          </mc:Fallback>
        </mc:AlternateContent>
      </w:r>
    </w:p>
    <w:p w:rsidR="00A95030" w:rsidRDefault="00A95030" w:rsidP="00D642DE">
      <w:pPr>
        <w:rPr>
          <w:rFonts w:ascii="Arial" w:hAnsi="Arial" w:cs="Arial"/>
          <w:b/>
        </w:rPr>
      </w:pPr>
    </w:p>
    <w:p w:rsidR="00A95030" w:rsidRDefault="00A95030" w:rsidP="00D642DE">
      <w:pPr>
        <w:rPr>
          <w:rFonts w:ascii="Arial" w:hAnsi="Arial" w:cs="Arial"/>
          <w:b/>
        </w:rPr>
      </w:pPr>
    </w:p>
    <w:p w:rsidR="00A95030" w:rsidRDefault="00A95030" w:rsidP="00D642DE">
      <w:pPr>
        <w:rPr>
          <w:rFonts w:ascii="Arial" w:hAnsi="Arial" w:cs="Arial"/>
          <w:b/>
        </w:rPr>
      </w:pPr>
    </w:p>
    <w:p w:rsidR="00A95030" w:rsidRDefault="00A95030" w:rsidP="00D642DE">
      <w:pPr>
        <w:rPr>
          <w:rFonts w:ascii="Arial" w:hAnsi="Arial" w:cs="Arial"/>
          <w:b/>
        </w:rPr>
      </w:pPr>
    </w:p>
    <w:p w:rsidR="00A95030" w:rsidRDefault="00A95030" w:rsidP="00D642DE">
      <w:pPr>
        <w:rPr>
          <w:rFonts w:ascii="Arial" w:hAnsi="Arial" w:cs="Arial"/>
          <w:b/>
        </w:rPr>
      </w:pPr>
    </w:p>
    <w:sectPr w:rsidR="00A95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848"/>
    <w:multiLevelType w:val="multilevel"/>
    <w:tmpl w:val="FE023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14C6E13"/>
    <w:multiLevelType w:val="multilevel"/>
    <w:tmpl w:val="5ADC0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2980804"/>
    <w:multiLevelType w:val="multilevel"/>
    <w:tmpl w:val="7EA04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5B62CF5"/>
    <w:multiLevelType w:val="hybridMultilevel"/>
    <w:tmpl w:val="F128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49509C"/>
    <w:multiLevelType w:val="hybridMultilevel"/>
    <w:tmpl w:val="12DE4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15416E"/>
    <w:multiLevelType w:val="hybridMultilevel"/>
    <w:tmpl w:val="98EE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0B383E"/>
    <w:multiLevelType w:val="multilevel"/>
    <w:tmpl w:val="AF6E8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9D01F3D"/>
    <w:multiLevelType w:val="multilevel"/>
    <w:tmpl w:val="18549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D4818FE"/>
    <w:multiLevelType w:val="hybridMultilevel"/>
    <w:tmpl w:val="3FDAE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AD"/>
    <w:rsid w:val="00034A50"/>
    <w:rsid w:val="000A57CA"/>
    <w:rsid w:val="000B31DE"/>
    <w:rsid w:val="000C4D21"/>
    <w:rsid w:val="001127C6"/>
    <w:rsid w:val="00221BB2"/>
    <w:rsid w:val="002409A1"/>
    <w:rsid w:val="002458B6"/>
    <w:rsid w:val="002F54BB"/>
    <w:rsid w:val="00455148"/>
    <w:rsid w:val="004D76C7"/>
    <w:rsid w:val="00526439"/>
    <w:rsid w:val="005D362A"/>
    <w:rsid w:val="005F7029"/>
    <w:rsid w:val="00662D23"/>
    <w:rsid w:val="006E62EA"/>
    <w:rsid w:val="007D136A"/>
    <w:rsid w:val="007F01AD"/>
    <w:rsid w:val="008447CC"/>
    <w:rsid w:val="008E40E4"/>
    <w:rsid w:val="009712C2"/>
    <w:rsid w:val="00980E12"/>
    <w:rsid w:val="009F6B4E"/>
    <w:rsid w:val="00A95030"/>
    <w:rsid w:val="00BE663F"/>
    <w:rsid w:val="00BE67A0"/>
    <w:rsid w:val="00C50C3A"/>
    <w:rsid w:val="00D32504"/>
    <w:rsid w:val="00D642DE"/>
    <w:rsid w:val="00D76564"/>
    <w:rsid w:val="00D84A40"/>
    <w:rsid w:val="00DD1898"/>
    <w:rsid w:val="00E60117"/>
    <w:rsid w:val="00E9751A"/>
    <w:rsid w:val="00F2275E"/>
    <w:rsid w:val="00F270D3"/>
    <w:rsid w:val="00F63A2C"/>
    <w:rsid w:val="00F77DE1"/>
    <w:rsid w:val="00F80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31263-9B99-43A8-83AB-9566A86B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1A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3993">
      <w:bodyDiv w:val="1"/>
      <w:marLeft w:val="0"/>
      <w:marRight w:val="0"/>
      <w:marTop w:val="0"/>
      <w:marBottom w:val="0"/>
      <w:divBdr>
        <w:top w:val="none" w:sz="0" w:space="0" w:color="auto"/>
        <w:left w:val="none" w:sz="0" w:space="0" w:color="auto"/>
        <w:bottom w:val="none" w:sz="0" w:space="0" w:color="auto"/>
        <w:right w:val="none" w:sz="0" w:space="0" w:color="auto"/>
      </w:divBdr>
    </w:div>
    <w:div w:id="1268271812">
      <w:bodyDiv w:val="1"/>
      <w:marLeft w:val="0"/>
      <w:marRight w:val="0"/>
      <w:marTop w:val="0"/>
      <w:marBottom w:val="0"/>
      <w:divBdr>
        <w:top w:val="none" w:sz="0" w:space="0" w:color="auto"/>
        <w:left w:val="none" w:sz="0" w:space="0" w:color="auto"/>
        <w:bottom w:val="none" w:sz="0" w:space="0" w:color="auto"/>
        <w:right w:val="none" w:sz="0" w:space="0" w:color="auto"/>
      </w:divBdr>
    </w:div>
    <w:div w:id="2070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Words>
  <Characters>97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Lane</dc:creator>
  <cp:lastModifiedBy>Della  Morris</cp:lastModifiedBy>
  <cp:revision>2</cp:revision>
  <cp:lastPrinted>2019-02-06T16:48:00Z</cp:lastPrinted>
  <dcterms:created xsi:type="dcterms:W3CDTF">2019-03-20T15:19:00Z</dcterms:created>
  <dcterms:modified xsi:type="dcterms:W3CDTF">2019-03-20T15:19:00Z</dcterms:modified>
</cp:coreProperties>
</file>